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2E" w:rsidRPr="00DC6E56" w:rsidRDefault="00A836C6" w:rsidP="00DC6E56">
      <w:pPr>
        <w:pStyle w:val="a6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DC6E56">
        <w:rPr>
          <w:rFonts w:ascii="Times New Roman" w:hAnsi="Times New Roman" w:cs="Times New Roman" w:hint="eastAsia"/>
          <w:b/>
          <w:sz w:val="36"/>
        </w:rPr>
        <w:t>化学学院关于</w:t>
      </w:r>
      <w:r w:rsidR="00DC6E56" w:rsidRPr="00DC6E56">
        <w:rPr>
          <w:rFonts w:ascii="Times New Roman" w:hAnsi="Times New Roman" w:cs="Times New Roman" w:hint="eastAsia"/>
          <w:b/>
          <w:sz w:val="36"/>
        </w:rPr>
        <w:t>学生</w:t>
      </w:r>
      <w:r w:rsidRPr="00DC6E56">
        <w:rPr>
          <w:rFonts w:ascii="Times New Roman" w:hAnsi="Times New Roman" w:cs="Times New Roman" w:hint="eastAsia"/>
          <w:b/>
          <w:sz w:val="36"/>
        </w:rPr>
        <w:t>党支部开展红色</w:t>
      </w:r>
      <w:r w:rsidRPr="00DC6E56">
        <w:rPr>
          <w:rFonts w:ascii="Times New Roman" w:hAnsi="Times New Roman" w:cs="Times New Roman" w:hint="eastAsia"/>
          <w:b/>
          <w:sz w:val="36"/>
        </w:rPr>
        <w:t>1+1</w:t>
      </w:r>
      <w:r w:rsidRPr="00DC6E56">
        <w:rPr>
          <w:rFonts w:ascii="Times New Roman" w:hAnsi="Times New Roman" w:cs="Times New Roman" w:hint="eastAsia"/>
          <w:b/>
          <w:sz w:val="36"/>
        </w:rPr>
        <w:t>活动的通知</w:t>
      </w:r>
    </w:p>
    <w:bookmarkEnd w:id="0"/>
    <w:p w:rsidR="00A836C6" w:rsidRDefault="00A836C6" w:rsidP="00A836C6">
      <w:pPr>
        <w:widowControl/>
        <w:shd w:val="clear" w:color="auto" w:fill="FFFFFF"/>
        <w:spacing w:line="440" w:lineRule="atLeast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A836C6" w:rsidRPr="00A836C6" w:rsidRDefault="00A836C6" w:rsidP="00A836C6">
      <w:pPr>
        <w:widowControl/>
        <w:shd w:val="clear" w:color="auto" w:fill="FFFFFF"/>
        <w:spacing w:line="440" w:lineRule="atLeas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一、活动主题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2015年北京高校红色“1＋1”活动，以“</w:t>
      </w:r>
      <w:proofErr w:type="gramStart"/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践行</w:t>
      </w:r>
      <w:proofErr w:type="gramEnd"/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核心价值观，永葆党员先进性”为主题，号召学生党员带头学习和弘扬社会主义核心价值观，引导学生党员在深入基层、服务他人、奉献社会中升华对社会主义核心价值观的认知理解，用自己的模范行为和高尚人格感召群众、带动群众，更好地凝聚共识、形成合力，为实现伟大中国梦做贡献。</w:t>
      </w:r>
    </w:p>
    <w:p w:rsidR="00A836C6" w:rsidRPr="00A836C6" w:rsidRDefault="00A836C6" w:rsidP="00A836C6">
      <w:pPr>
        <w:widowControl/>
        <w:shd w:val="clear" w:color="auto" w:fill="FFFFFF"/>
        <w:spacing w:line="440" w:lineRule="atLeas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二、活动形式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各学院组织选拔优秀学生党支部参加，深入大学生</w:t>
      </w:r>
      <w:r w:rsidRPr="00A836C6">
        <w:rPr>
          <w:rFonts w:ascii="宋体" w:eastAsia="宋体" w:hAnsi="宋体" w:cs="宋体"/>
          <w:color w:val="000000"/>
          <w:kern w:val="0"/>
          <w:sz w:val="30"/>
          <w:szCs w:val="30"/>
        </w:rPr>
        <w:t>“</w:t>
      </w: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村官</w:t>
      </w:r>
      <w:r w:rsidRPr="00A836C6">
        <w:rPr>
          <w:rFonts w:ascii="宋体" w:eastAsia="宋体" w:hAnsi="宋体" w:cs="宋体"/>
          <w:color w:val="000000"/>
          <w:kern w:val="0"/>
          <w:sz w:val="30"/>
          <w:szCs w:val="30"/>
        </w:rPr>
        <w:t>”</w:t>
      </w: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所在的京郊农村，以及优秀毕业生所在的乡镇街道社区、企事业单位、驻京部队等，与对方党支部结对，建立共建关系，利用节假日深入对口地区或单位，根据实际需求，组织开展科技支持、文化普及、卫生服务、知识宣讲、文艺演出等对口交流活动。</w:t>
      </w:r>
    </w:p>
    <w:p w:rsidR="00A836C6" w:rsidRPr="00A836C6" w:rsidRDefault="00A836C6" w:rsidP="00A836C6">
      <w:pPr>
        <w:widowControl/>
        <w:shd w:val="clear" w:color="auto" w:fill="FFFFFF"/>
        <w:spacing w:line="440" w:lineRule="atLeas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三、活动要求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1.学生党支部可与京郊农村党支部、乡镇街道社区、企事业单位、驻京部队等结对共建；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2.每个学生党支部至少开展两次以上的共建活动；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3.每个学生党支部年底提交一篇总结文章，字数不少于3000字，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并提供</w:t>
      </w: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党支部结对共建照片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或视频</w:t>
      </w: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；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lastRenderedPageBreak/>
        <w:t>4.到对口单位或地区除开展调研以外，需开展其他相关共建活动。</w:t>
      </w:r>
    </w:p>
    <w:p w:rsidR="00A836C6" w:rsidRDefault="00A836C6" w:rsidP="00A836C6">
      <w:pPr>
        <w:widowControl/>
        <w:shd w:val="clear" w:color="auto" w:fill="FFFFFF"/>
        <w:spacing w:line="440" w:lineRule="atLeast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四、活动时间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6月初——10月中旬</w:t>
      </w:r>
    </w:p>
    <w:p w:rsidR="00A836C6" w:rsidRPr="00A836C6" w:rsidRDefault="00A836C6" w:rsidP="00A836C6">
      <w:pPr>
        <w:widowControl/>
        <w:shd w:val="clear" w:color="auto" w:fill="FFFFFF"/>
        <w:spacing w:line="375" w:lineRule="atLeast"/>
        <w:ind w:firstLine="6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各支部在6月24日前，联系确定红色1+1活动主题和内容，并填写附件2015年化学学院红色“1＋1”活动共建情况统计表，</w:t>
      </w:r>
      <w:hyperlink r:id="rId9" w:history="1">
        <w:r w:rsidRPr="00A836C6">
          <w:rPr>
            <w:rFonts w:ascii="仿宋_GB2312" w:eastAsia="仿宋_GB2312" w:hAnsi="Simsun" w:cs="宋体" w:hint="eastAsia"/>
            <w:color w:val="000000"/>
            <w:kern w:val="0"/>
            <w:sz w:val="30"/>
            <w:szCs w:val="30"/>
          </w:rPr>
          <w:t>将统计表和活动计划电子版发送至wanglin@bit.edu.cn</w:t>
        </w:r>
      </w:hyperlink>
      <w:r w:rsidRPr="00A836C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。</w:t>
      </w:r>
    </w:p>
    <w:p w:rsidR="00422F2E" w:rsidRPr="00A836C6" w:rsidRDefault="00422F2E" w:rsidP="00A836C6">
      <w:pPr>
        <w:widowControl/>
        <w:shd w:val="clear" w:color="auto" w:fill="FFFFFF"/>
        <w:spacing w:line="375" w:lineRule="atLeast"/>
        <w:ind w:firstLine="6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sz w:val="28"/>
        </w:rPr>
      </w:pP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sz w:val="28"/>
        </w:rPr>
      </w:pP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sz w:val="28"/>
        </w:rPr>
      </w:pP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sz w:val="28"/>
        </w:rPr>
      </w:pP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sz w:val="28"/>
        </w:rPr>
      </w:pP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sz w:val="28"/>
        </w:rPr>
      </w:pP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right"/>
        <w:rPr>
          <w:rFonts w:ascii="Times New Roman" w:hAnsi="Times New Roman" w:cs="Times New Roman"/>
          <w:sz w:val="28"/>
        </w:rPr>
      </w:pPr>
      <w:r w:rsidRPr="00422F2E">
        <w:rPr>
          <w:rFonts w:ascii="Times New Roman" w:hAnsi="Times New Roman" w:cs="Times New Roman"/>
          <w:sz w:val="28"/>
        </w:rPr>
        <w:t>化学学院党委</w:t>
      </w: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right"/>
        <w:rPr>
          <w:rFonts w:ascii="Times New Roman" w:hAnsi="Times New Roman" w:cs="Times New Roman"/>
          <w:sz w:val="28"/>
        </w:rPr>
      </w:pPr>
      <w:r w:rsidRPr="00422F2E">
        <w:rPr>
          <w:rFonts w:ascii="Times New Roman" w:hAnsi="Times New Roman" w:cs="Times New Roman"/>
          <w:sz w:val="28"/>
        </w:rPr>
        <w:t>2015</w:t>
      </w:r>
      <w:r w:rsidRPr="00422F2E">
        <w:rPr>
          <w:rFonts w:ascii="Times New Roman" w:hAnsi="Times New Roman" w:cs="Times New Roman"/>
          <w:sz w:val="28"/>
        </w:rPr>
        <w:t>年</w:t>
      </w:r>
      <w:r w:rsidRPr="00422F2E">
        <w:rPr>
          <w:rFonts w:ascii="Times New Roman" w:hAnsi="Times New Roman" w:cs="Times New Roman"/>
          <w:sz w:val="28"/>
        </w:rPr>
        <w:t>6</w:t>
      </w:r>
      <w:r w:rsidRPr="00422F2E">
        <w:rPr>
          <w:rFonts w:ascii="Times New Roman" w:hAnsi="Times New Roman" w:cs="Times New Roman"/>
          <w:sz w:val="28"/>
        </w:rPr>
        <w:t>月</w:t>
      </w:r>
      <w:r w:rsidRPr="00422F2E">
        <w:rPr>
          <w:rFonts w:ascii="Times New Roman" w:hAnsi="Times New Roman" w:cs="Times New Roman"/>
          <w:sz w:val="28"/>
        </w:rPr>
        <w:t>3</w:t>
      </w:r>
      <w:r w:rsidRPr="00422F2E">
        <w:rPr>
          <w:rFonts w:ascii="Times New Roman" w:hAnsi="Times New Roman" w:cs="Times New Roman"/>
          <w:sz w:val="28"/>
        </w:rPr>
        <w:t>日</w:t>
      </w:r>
    </w:p>
    <w:p w:rsidR="00422F2E" w:rsidRPr="00422F2E" w:rsidRDefault="00422F2E">
      <w:pPr>
        <w:widowControl/>
        <w:jc w:val="left"/>
        <w:rPr>
          <w:rFonts w:ascii="Times New Roman" w:hAnsi="Times New Roman" w:cs="Times New Roman"/>
        </w:rPr>
      </w:pPr>
      <w:r w:rsidRPr="00422F2E">
        <w:rPr>
          <w:rFonts w:ascii="Times New Roman" w:hAnsi="Times New Roman" w:cs="Times New Roman"/>
        </w:rPr>
        <w:br w:type="page"/>
      </w:r>
    </w:p>
    <w:p w:rsidR="00422F2E" w:rsidRPr="00422F2E" w:rsidRDefault="00422F2E" w:rsidP="00422F2E">
      <w:pPr>
        <w:rPr>
          <w:rFonts w:ascii="Times New Roman" w:hAnsi="Times New Roman" w:cs="Times New Roman"/>
        </w:rPr>
        <w:sectPr w:rsidR="00422F2E" w:rsidRPr="00422F2E" w:rsidSect="00422F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36C6" w:rsidRDefault="00A836C6" w:rsidP="00A836C6">
      <w:pPr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2015年化学学院</w:t>
      </w:r>
      <w:r w:rsidRPr="0001168E">
        <w:rPr>
          <w:rFonts w:ascii="华文中宋" w:eastAsia="华文中宋" w:hAnsi="华文中宋" w:hint="eastAsia"/>
          <w:b/>
          <w:bCs/>
          <w:sz w:val="36"/>
          <w:szCs w:val="36"/>
        </w:rPr>
        <w:t>红色“1＋1”活动共建情况统计表</w:t>
      </w:r>
    </w:p>
    <w:p w:rsidR="00A836C6" w:rsidRPr="005B3E7D" w:rsidRDefault="00A836C6" w:rsidP="00A836C6">
      <w:pPr>
        <w:spacing w:line="500" w:lineRule="exact"/>
        <w:rPr>
          <w:rFonts w:ascii="华文中宋" w:eastAsia="华文中宋" w:hAnsi="华文中宋"/>
          <w:b/>
          <w:bCs/>
          <w:sz w:val="36"/>
          <w:szCs w:val="36"/>
        </w:rPr>
      </w:pPr>
      <w:r w:rsidRPr="005B3E7D">
        <w:rPr>
          <w:rFonts w:ascii="华文中宋" w:eastAsia="华文中宋" w:hAnsi="华文中宋" w:hint="eastAsia"/>
          <w:bCs/>
          <w:sz w:val="32"/>
          <w:szCs w:val="32"/>
        </w:rPr>
        <w:t xml:space="preserve">                      </w:t>
      </w:r>
      <w:r>
        <w:rPr>
          <w:rFonts w:ascii="华文中宋" w:eastAsia="华文中宋" w:hAnsi="华文中宋" w:hint="eastAsia"/>
          <w:bCs/>
          <w:sz w:val="32"/>
          <w:szCs w:val="32"/>
        </w:rPr>
        <w:t xml:space="preserve">       </w:t>
      </w:r>
      <w:r w:rsidRPr="005B3E7D">
        <w:rPr>
          <w:rFonts w:ascii="华文中宋" w:eastAsia="华文中宋" w:hAnsi="华文中宋" w:hint="eastAsia"/>
          <w:bCs/>
          <w:sz w:val="32"/>
          <w:szCs w:val="32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900"/>
        <w:gridCol w:w="1620"/>
        <w:gridCol w:w="1800"/>
        <w:gridCol w:w="2340"/>
        <w:gridCol w:w="1440"/>
        <w:gridCol w:w="1410"/>
        <w:gridCol w:w="1657"/>
      </w:tblGrid>
      <w:tr w:rsidR="00A836C6" w:rsidRPr="009D0829" w:rsidTr="001A6961"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学生党支部情况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共建党支部情况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计划共建</w:t>
            </w:r>
          </w:p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活动内容</w:t>
            </w:r>
          </w:p>
        </w:tc>
      </w:tr>
      <w:tr w:rsidR="00A836C6" w:rsidRPr="009D0829" w:rsidTr="001A6961">
        <w:tc>
          <w:tcPr>
            <w:tcW w:w="540" w:type="dxa"/>
            <w:vMerge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900" w:type="dxa"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620" w:type="dxa"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书记姓名</w:t>
            </w:r>
          </w:p>
        </w:tc>
        <w:tc>
          <w:tcPr>
            <w:tcW w:w="1800" w:type="dxa"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340" w:type="dxa"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440" w:type="dxa"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书记姓名</w:t>
            </w:r>
          </w:p>
        </w:tc>
        <w:tc>
          <w:tcPr>
            <w:tcW w:w="1410" w:type="dxa"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829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1657" w:type="dxa"/>
            <w:vMerge/>
            <w:vAlign w:val="center"/>
          </w:tcPr>
          <w:p w:rsidR="00A836C6" w:rsidRPr="009D0829" w:rsidRDefault="00A836C6" w:rsidP="001A69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6C6" w:rsidRPr="009D0829" w:rsidTr="001A6961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6C6" w:rsidRPr="009D0829" w:rsidRDefault="00A836C6" w:rsidP="001A6961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836C6" w:rsidRPr="00D301A1" w:rsidRDefault="00A836C6" w:rsidP="00A836C6">
      <w:pPr>
        <w:spacing w:line="500" w:lineRule="exact"/>
        <w:ind w:right="560"/>
        <w:rPr>
          <w:b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01168E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01168E"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sectPr w:rsidR="00A836C6" w:rsidRPr="00D301A1" w:rsidSect="005B3E7D">
      <w:footerReference w:type="even" r:id="rId10"/>
      <w:pgSz w:w="16838" w:h="11906" w:orient="landscape" w:code="9"/>
      <w:pgMar w:top="1531" w:right="1814" w:bottom="1531" w:left="1985" w:header="0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6C" w:rsidRDefault="00C75E6C" w:rsidP="00B96021">
      <w:r>
        <w:separator/>
      </w:r>
    </w:p>
  </w:endnote>
  <w:endnote w:type="continuationSeparator" w:id="0">
    <w:p w:rsidR="00C75E6C" w:rsidRDefault="00C75E6C" w:rsidP="00B9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78" w:rsidRDefault="00B97E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278" w:rsidRDefault="00C75E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6C" w:rsidRDefault="00C75E6C" w:rsidP="00B96021">
      <w:r>
        <w:separator/>
      </w:r>
    </w:p>
  </w:footnote>
  <w:footnote w:type="continuationSeparator" w:id="0">
    <w:p w:rsidR="00C75E6C" w:rsidRDefault="00C75E6C" w:rsidP="00B9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4DA3"/>
    <w:multiLevelType w:val="hybridMultilevel"/>
    <w:tmpl w:val="43EC1ACC"/>
    <w:lvl w:ilvl="0" w:tplc="77D81A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88"/>
    <w:rsid w:val="00117DD3"/>
    <w:rsid w:val="00202C37"/>
    <w:rsid w:val="00232588"/>
    <w:rsid w:val="002F62B1"/>
    <w:rsid w:val="003C241B"/>
    <w:rsid w:val="00422F2E"/>
    <w:rsid w:val="00547114"/>
    <w:rsid w:val="005E3558"/>
    <w:rsid w:val="007B3F90"/>
    <w:rsid w:val="007C0AE7"/>
    <w:rsid w:val="00A836C6"/>
    <w:rsid w:val="00B96021"/>
    <w:rsid w:val="00B97E0F"/>
    <w:rsid w:val="00C75E6C"/>
    <w:rsid w:val="00D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6021"/>
    <w:rPr>
      <w:sz w:val="18"/>
      <w:szCs w:val="18"/>
    </w:rPr>
  </w:style>
  <w:style w:type="paragraph" w:styleId="a5">
    <w:name w:val="footer"/>
    <w:basedOn w:val="a"/>
    <w:link w:val="Char0"/>
    <w:unhideWhenUsed/>
    <w:rsid w:val="00B9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6021"/>
    <w:rPr>
      <w:sz w:val="18"/>
      <w:szCs w:val="18"/>
    </w:rPr>
  </w:style>
  <w:style w:type="paragraph" w:styleId="a6">
    <w:name w:val="Normal (Web)"/>
    <w:basedOn w:val="a"/>
    <w:uiPriority w:val="99"/>
    <w:unhideWhenUsed/>
    <w:rsid w:val="00422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rsid w:val="00422F2E"/>
  </w:style>
  <w:style w:type="character" w:styleId="a8">
    <w:name w:val="Hyperlink"/>
    <w:basedOn w:val="a0"/>
    <w:uiPriority w:val="99"/>
    <w:unhideWhenUsed/>
    <w:rsid w:val="00422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6021"/>
    <w:rPr>
      <w:sz w:val="18"/>
      <w:szCs w:val="18"/>
    </w:rPr>
  </w:style>
  <w:style w:type="paragraph" w:styleId="a5">
    <w:name w:val="footer"/>
    <w:basedOn w:val="a"/>
    <w:link w:val="Char0"/>
    <w:unhideWhenUsed/>
    <w:rsid w:val="00B9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6021"/>
    <w:rPr>
      <w:sz w:val="18"/>
      <w:szCs w:val="18"/>
    </w:rPr>
  </w:style>
  <w:style w:type="paragraph" w:styleId="a6">
    <w:name w:val="Normal (Web)"/>
    <w:basedOn w:val="a"/>
    <w:uiPriority w:val="99"/>
    <w:unhideWhenUsed/>
    <w:rsid w:val="00422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rsid w:val="00422F2E"/>
  </w:style>
  <w:style w:type="character" w:styleId="a8">
    <w:name w:val="Hyperlink"/>
    <w:basedOn w:val="a0"/>
    <w:uiPriority w:val="99"/>
    <w:unhideWhenUsed/>
    <w:rsid w:val="00422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3558;&#32479;&#35745;&#34920;&#21644;&#27963;&#21160;&#35745;&#21010;&#30005;&#23376;&#29256;&#21457;&#36865;&#33267;wanglin@bi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AF9C-4611-4D55-9784-565A55B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5</cp:revision>
  <dcterms:created xsi:type="dcterms:W3CDTF">2015-06-04T08:14:00Z</dcterms:created>
  <dcterms:modified xsi:type="dcterms:W3CDTF">2015-06-04T08:22:00Z</dcterms:modified>
</cp:coreProperties>
</file>