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0174B" w14:textId="028DFA45" w:rsidR="00481BBD" w:rsidRDefault="00395CC5" w:rsidP="000B1B7A">
      <w:pPr>
        <w:jc w:val="left"/>
        <w:rPr>
          <w:b/>
        </w:rPr>
      </w:pPr>
      <w:r>
        <w:rPr>
          <w:rFonts w:hint="eastAsia"/>
          <w:b/>
        </w:rPr>
        <w:t>附三</w:t>
      </w:r>
    </w:p>
    <w:p w14:paraId="3AFA80B2" w14:textId="77777777" w:rsidR="000B1B7A" w:rsidRPr="009B0602" w:rsidRDefault="000B1B7A" w:rsidP="000B1B7A">
      <w:pPr>
        <w:jc w:val="left"/>
        <w:rPr>
          <w:b/>
        </w:rPr>
      </w:pPr>
    </w:p>
    <w:p w14:paraId="37280E72" w14:textId="77777777" w:rsidR="00481BBD" w:rsidRPr="00395CC5" w:rsidRDefault="00481BBD" w:rsidP="00947A95">
      <w:pPr>
        <w:widowControl/>
        <w:spacing w:line="360" w:lineRule="auto"/>
        <w:ind w:left="231" w:rightChars="-136" w:right="-286"/>
        <w:jc w:val="center"/>
        <w:rPr>
          <w:rFonts w:ascii="仿宋" w:eastAsia="仿宋" w:hAnsi="仿宋" w:cs="仿宋"/>
          <w:b/>
          <w:color w:val="000000"/>
          <w:spacing w:val="-8"/>
          <w:kern w:val="0"/>
          <w:sz w:val="32"/>
          <w:szCs w:val="24"/>
        </w:rPr>
      </w:pPr>
      <w:r w:rsidRPr="00395CC5">
        <w:rPr>
          <w:rFonts w:ascii="仿宋" w:eastAsia="仿宋" w:hAnsi="仿宋" w:cs="仿宋" w:hint="eastAsia"/>
          <w:b/>
          <w:color w:val="000000"/>
          <w:spacing w:val="-8"/>
          <w:kern w:val="0"/>
          <w:sz w:val="32"/>
          <w:szCs w:val="24"/>
        </w:rPr>
        <w:t>北京理工大学化学与化工学院科技特长推免保研计分</w:t>
      </w:r>
      <w:r w:rsidR="0025769D" w:rsidRPr="00395CC5">
        <w:rPr>
          <w:rFonts w:ascii="仿宋" w:eastAsia="仿宋" w:hAnsi="仿宋" w:cs="仿宋" w:hint="eastAsia"/>
          <w:b/>
          <w:color w:val="000000"/>
          <w:spacing w:val="-8"/>
          <w:kern w:val="0"/>
          <w:sz w:val="32"/>
          <w:szCs w:val="24"/>
        </w:rPr>
        <w:t>办法</w:t>
      </w:r>
    </w:p>
    <w:p w14:paraId="16BF06D4" w14:textId="77777777" w:rsidR="000B1B7A" w:rsidRPr="00947A95" w:rsidRDefault="000B1B7A" w:rsidP="00947A95">
      <w:pPr>
        <w:widowControl/>
        <w:spacing w:line="360" w:lineRule="auto"/>
        <w:ind w:left="231" w:rightChars="-136" w:right="-286"/>
        <w:jc w:val="center"/>
        <w:rPr>
          <w:rFonts w:ascii="仿宋" w:eastAsia="仿宋" w:hAnsi="仿宋" w:cs="仿宋"/>
          <w:b/>
          <w:color w:val="000000"/>
          <w:spacing w:val="-8"/>
          <w:kern w:val="0"/>
          <w:sz w:val="24"/>
          <w:szCs w:val="24"/>
        </w:rPr>
      </w:pPr>
    </w:p>
    <w:p w14:paraId="3975BD92" w14:textId="77777777" w:rsidR="00481BBD" w:rsidRPr="00947A95" w:rsidRDefault="00C36166" w:rsidP="00947A95">
      <w:pPr>
        <w:widowControl/>
        <w:spacing w:line="360" w:lineRule="auto"/>
        <w:ind w:left="231" w:rightChars="-136" w:right="-286"/>
        <w:rPr>
          <w:rFonts w:ascii="仿宋" w:eastAsia="仿宋" w:hAnsi="仿宋" w:cs="仿宋"/>
          <w:b/>
          <w:color w:val="000000"/>
          <w:spacing w:val="-8"/>
          <w:kern w:val="0"/>
          <w:sz w:val="24"/>
          <w:szCs w:val="24"/>
        </w:rPr>
      </w:pPr>
      <w:r w:rsidRPr="00947A95">
        <w:rPr>
          <w:rFonts w:ascii="仿宋" w:eastAsia="仿宋" w:hAnsi="仿宋" w:cs="仿宋" w:hint="eastAsia"/>
          <w:b/>
          <w:color w:val="000000"/>
          <w:spacing w:val="-8"/>
          <w:kern w:val="0"/>
          <w:sz w:val="24"/>
          <w:szCs w:val="24"/>
        </w:rPr>
        <w:t>一、</w:t>
      </w:r>
      <w:r w:rsidR="0025769D" w:rsidRPr="00947A95">
        <w:rPr>
          <w:rFonts w:ascii="仿宋" w:eastAsia="仿宋" w:hAnsi="仿宋" w:cs="仿宋" w:hint="eastAsia"/>
          <w:b/>
          <w:color w:val="000000"/>
          <w:spacing w:val="-8"/>
          <w:kern w:val="0"/>
          <w:sz w:val="24"/>
          <w:szCs w:val="24"/>
        </w:rPr>
        <w:t>计分范围</w:t>
      </w:r>
    </w:p>
    <w:p w14:paraId="74F6599C" w14:textId="77777777" w:rsidR="0025769D" w:rsidRDefault="00E13D4F" w:rsidP="00947A95">
      <w:pPr>
        <w:widowControl/>
        <w:spacing w:line="360" w:lineRule="auto"/>
        <w:ind w:left="231" w:rightChars="-136" w:right="-286"/>
        <w:rPr>
          <w:rFonts w:ascii="仿宋" w:eastAsia="仿宋" w:hAnsi="仿宋" w:cs="仿宋"/>
          <w:color w:val="000000"/>
          <w:spacing w:val="-8"/>
          <w:kern w:val="0"/>
          <w:sz w:val="24"/>
          <w:szCs w:val="24"/>
        </w:rPr>
      </w:pPr>
      <w:r w:rsidRPr="00947A95">
        <w:rPr>
          <w:rFonts w:ascii="仿宋" w:eastAsia="仿宋" w:hAnsi="仿宋" w:cs="仿宋" w:hint="eastAsia"/>
          <w:color w:val="000000"/>
          <w:spacing w:val="-8"/>
          <w:kern w:val="0"/>
          <w:sz w:val="24"/>
          <w:szCs w:val="24"/>
        </w:rPr>
        <w:t>学科竞赛、高水平论文、专利等。其中学科竞赛包括</w:t>
      </w:r>
      <w:r w:rsidR="0025769D" w:rsidRPr="00947A95">
        <w:rPr>
          <w:rFonts w:ascii="仿宋" w:eastAsia="仿宋" w:hAnsi="仿宋" w:cs="仿宋" w:hint="eastAsia"/>
          <w:color w:val="000000"/>
          <w:spacing w:val="-8"/>
          <w:kern w:val="0"/>
          <w:sz w:val="24"/>
          <w:szCs w:val="24"/>
        </w:rPr>
        <w:t>学校认可的各类大学生学科知识竞赛国际级或国家级二等奖以</w:t>
      </w:r>
      <w:bookmarkStart w:id="0" w:name="_GoBack"/>
      <w:bookmarkEnd w:id="0"/>
      <w:r w:rsidR="0025769D" w:rsidRPr="00947A95">
        <w:rPr>
          <w:rFonts w:ascii="仿宋" w:eastAsia="仿宋" w:hAnsi="仿宋" w:cs="仿宋" w:hint="eastAsia"/>
          <w:color w:val="000000"/>
          <w:spacing w:val="-8"/>
          <w:kern w:val="0"/>
          <w:sz w:val="24"/>
          <w:szCs w:val="24"/>
        </w:rPr>
        <w:t>上，或由学院组织学生参加的专业同行认可的大学生竞赛国家级二等奖以上</w:t>
      </w:r>
      <w:r w:rsidRPr="00947A95">
        <w:rPr>
          <w:rFonts w:ascii="仿宋" w:eastAsia="仿宋" w:hAnsi="仿宋" w:cs="仿宋" w:hint="eastAsia"/>
          <w:color w:val="000000"/>
          <w:spacing w:val="-8"/>
          <w:kern w:val="0"/>
          <w:sz w:val="24"/>
          <w:szCs w:val="24"/>
        </w:rPr>
        <w:t>。</w:t>
      </w:r>
    </w:p>
    <w:p w14:paraId="29D8B221" w14:textId="77777777" w:rsidR="000B1B7A" w:rsidRPr="00947A95" w:rsidRDefault="000B1B7A" w:rsidP="00947A95">
      <w:pPr>
        <w:widowControl/>
        <w:spacing w:line="360" w:lineRule="auto"/>
        <w:ind w:left="231" w:rightChars="-136" w:right="-286"/>
        <w:rPr>
          <w:rFonts w:ascii="仿宋" w:eastAsia="仿宋" w:hAnsi="仿宋" w:cs="仿宋"/>
          <w:color w:val="000000"/>
          <w:spacing w:val="-8"/>
          <w:kern w:val="0"/>
          <w:sz w:val="24"/>
          <w:szCs w:val="24"/>
        </w:rPr>
      </w:pPr>
    </w:p>
    <w:p w14:paraId="79366A96" w14:textId="77777777" w:rsidR="00E13D4F" w:rsidRPr="000B1B7A" w:rsidRDefault="00C36166" w:rsidP="00947A95">
      <w:pPr>
        <w:widowControl/>
        <w:spacing w:line="360" w:lineRule="auto"/>
        <w:ind w:left="231" w:rightChars="-136" w:right="-286"/>
        <w:rPr>
          <w:rFonts w:ascii="仿宋" w:eastAsia="仿宋" w:hAnsi="仿宋" w:cs="仿宋"/>
          <w:b/>
          <w:color w:val="000000"/>
          <w:spacing w:val="-8"/>
          <w:kern w:val="0"/>
          <w:sz w:val="24"/>
          <w:szCs w:val="24"/>
        </w:rPr>
      </w:pPr>
      <w:r w:rsidRPr="000B1B7A">
        <w:rPr>
          <w:rFonts w:ascii="仿宋" w:eastAsia="仿宋" w:hAnsi="仿宋" w:cs="仿宋" w:hint="eastAsia"/>
          <w:b/>
          <w:color w:val="000000"/>
          <w:spacing w:val="-8"/>
          <w:kern w:val="0"/>
          <w:sz w:val="24"/>
          <w:szCs w:val="24"/>
        </w:rPr>
        <w:t>二、</w:t>
      </w:r>
      <w:r w:rsidR="009B0602" w:rsidRPr="000B1B7A">
        <w:rPr>
          <w:rFonts w:ascii="仿宋" w:eastAsia="仿宋" w:hAnsi="仿宋" w:cs="仿宋" w:hint="eastAsia"/>
          <w:b/>
          <w:color w:val="000000"/>
          <w:spacing w:val="-8"/>
          <w:kern w:val="0"/>
          <w:sz w:val="24"/>
          <w:szCs w:val="24"/>
        </w:rPr>
        <w:t>计分办法</w:t>
      </w:r>
    </w:p>
    <w:p w14:paraId="37A3EB16" w14:textId="77777777" w:rsidR="00CF3AD8" w:rsidRPr="000B1B7A" w:rsidRDefault="00401413" w:rsidP="00316B16">
      <w:pPr>
        <w:widowControl/>
        <w:spacing w:line="360" w:lineRule="auto"/>
        <w:ind w:left="231" w:rightChars="-136" w:right="-286"/>
        <w:rPr>
          <w:rFonts w:ascii="仿宋" w:eastAsia="仿宋" w:hAnsi="仿宋" w:cs="仿宋"/>
          <w:color w:val="000000"/>
          <w:spacing w:val="-8"/>
          <w:kern w:val="0"/>
          <w:sz w:val="24"/>
          <w:szCs w:val="24"/>
        </w:rPr>
      </w:pPr>
      <w:r w:rsidRPr="000B1B7A">
        <w:rPr>
          <w:rFonts w:ascii="仿宋" w:eastAsia="仿宋" w:hAnsi="仿宋" w:cs="仿宋" w:hint="eastAsia"/>
          <w:color w:val="000000"/>
          <w:spacing w:val="-8"/>
          <w:kern w:val="0"/>
          <w:sz w:val="24"/>
          <w:szCs w:val="24"/>
        </w:rPr>
        <w:t>衡量标准：竞赛的专业技术难度、工作量、主办单位级别</w:t>
      </w:r>
      <w:r w:rsidR="009B0602" w:rsidRPr="000B1B7A">
        <w:rPr>
          <w:rFonts w:ascii="仿宋" w:eastAsia="仿宋" w:hAnsi="仿宋" w:cs="仿宋" w:hint="eastAsia"/>
          <w:color w:val="000000"/>
          <w:spacing w:val="-8"/>
          <w:kern w:val="0"/>
          <w:sz w:val="24"/>
          <w:szCs w:val="24"/>
        </w:rPr>
        <w:t>、获奖等级</w:t>
      </w:r>
      <w:r w:rsidRPr="000B1B7A">
        <w:rPr>
          <w:rFonts w:ascii="仿宋" w:eastAsia="仿宋" w:hAnsi="仿宋" w:cs="仿宋" w:hint="eastAsia"/>
          <w:color w:val="000000"/>
          <w:spacing w:val="-8"/>
          <w:kern w:val="0"/>
          <w:sz w:val="24"/>
          <w:szCs w:val="24"/>
        </w:rPr>
        <w:t>，论文发表的期刊层次等</w:t>
      </w:r>
      <w:r w:rsidR="00316B16" w:rsidRPr="000B1B7A">
        <w:rPr>
          <w:rFonts w:ascii="仿宋" w:eastAsia="仿宋" w:hAnsi="仿宋" w:cs="仿宋" w:hint="eastAsia"/>
          <w:color w:val="000000"/>
          <w:spacing w:val="-8"/>
          <w:kern w:val="0"/>
          <w:sz w:val="24"/>
          <w:szCs w:val="24"/>
        </w:rPr>
        <w:t>。计分办法见</w:t>
      </w:r>
      <w:r w:rsidR="00AD17FE" w:rsidRPr="000B1B7A">
        <w:rPr>
          <w:rFonts w:ascii="仿宋" w:eastAsia="仿宋" w:hAnsi="仿宋" w:cs="仿宋" w:hint="eastAsia"/>
          <w:color w:val="000000"/>
          <w:spacing w:val="-8"/>
          <w:kern w:val="0"/>
          <w:sz w:val="24"/>
          <w:szCs w:val="24"/>
        </w:rPr>
        <w:t>附</w:t>
      </w:r>
      <w:r w:rsidR="00316B16" w:rsidRPr="000B1B7A">
        <w:rPr>
          <w:rFonts w:ascii="仿宋" w:eastAsia="仿宋" w:hAnsi="仿宋" w:cs="仿宋" w:hint="eastAsia"/>
          <w:color w:val="000000"/>
          <w:spacing w:val="-8"/>
          <w:kern w:val="0"/>
          <w:sz w:val="24"/>
          <w:szCs w:val="24"/>
        </w:rPr>
        <w:t>表</w:t>
      </w:r>
      <w:r w:rsidR="00AD17FE" w:rsidRPr="000B1B7A">
        <w:rPr>
          <w:rFonts w:ascii="仿宋" w:eastAsia="仿宋" w:hAnsi="仿宋" w:cs="仿宋" w:hint="eastAsia"/>
          <w:color w:val="000000"/>
          <w:spacing w:val="-8"/>
          <w:kern w:val="0"/>
          <w:sz w:val="24"/>
          <w:szCs w:val="24"/>
        </w:rPr>
        <w:t>。</w:t>
      </w:r>
    </w:p>
    <w:p w14:paraId="267E88BB" w14:textId="77777777" w:rsidR="000B1B7A" w:rsidRPr="000B1B7A" w:rsidRDefault="000B1B7A" w:rsidP="00316B16">
      <w:pPr>
        <w:widowControl/>
        <w:spacing w:line="360" w:lineRule="auto"/>
        <w:ind w:left="231" w:rightChars="-136" w:right="-286"/>
        <w:rPr>
          <w:rFonts w:ascii="仿宋" w:eastAsia="仿宋" w:hAnsi="仿宋" w:cs="仿宋"/>
          <w:color w:val="000000"/>
          <w:spacing w:val="-8"/>
          <w:kern w:val="0"/>
          <w:sz w:val="24"/>
          <w:szCs w:val="24"/>
        </w:rPr>
      </w:pPr>
    </w:p>
    <w:p w14:paraId="5F502A53" w14:textId="77777777" w:rsidR="00316B16" w:rsidRPr="000B1B7A" w:rsidRDefault="00316B16" w:rsidP="000B1B7A">
      <w:pPr>
        <w:widowControl/>
        <w:spacing w:line="360" w:lineRule="auto"/>
        <w:ind w:rightChars="-136" w:right="-286" w:firstLineChars="117" w:firstLine="282"/>
        <w:rPr>
          <w:rFonts w:ascii="仿宋" w:eastAsia="仿宋" w:hAnsi="仿宋" w:cs="仿宋"/>
          <w:sz w:val="24"/>
          <w:szCs w:val="24"/>
        </w:rPr>
      </w:pPr>
      <w:r w:rsidRPr="000B1B7A">
        <w:rPr>
          <w:rFonts w:ascii="仿宋" w:eastAsia="仿宋" w:hAnsi="仿宋" w:cs="仿宋" w:hint="eastAsia"/>
          <w:b/>
          <w:sz w:val="24"/>
          <w:szCs w:val="24"/>
        </w:rPr>
        <w:t>三、计算办法</w:t>
      </w:r>
      <w:r w:rsidRPr="000B1B7A">
        <w:rPr>
          <w:rFonts w:ascii="仿宋" w:eastAsia="仿宋" w:hAnsi="仿宋" w:cs="仿宋" w:hint="eastAsia"/>
          <w:sz w:val="24"/>
          <w:szCs w:val="24"/>
        </w:rPr>
        <w:t>：每位同学的总分数为各个项目得分总和。</w:t>
      </w:r>
    </w:p>
    <w:p w14:paraId="21749B6E" w14:textId="77777777" w:rsidR="000B1B7A" w:rsidRDefault="000B1B7A" w:rsidP="00316B16">
      <w:pPr>
        <w:widowControl/>
        <w:spacing w:line="360" w:lineRule="auto"/>
        <w:ind w:rightChars="-136" w:right="-286"/>
        <w:rPr>
          <w:rFonts w:ascii="仿宋" w:eastAsia="仿宋" w:hAnsi="仿宋" w:cs="仿宋"/>
        </w:rPr>
      </w:pPr>
    </w:p>
    <w:p w14:paraId="117B864F" w14:textId="77777777" w:rsidR="00316B16" w:rsidRPr="00316B16" w:rsidRDefault="00316B16" w:rsidP="00316B16">
      <w:pPr>
        <w:widowControl/>
        <w:spacing w:line="360" w:lineRule="auto"/>
        <w:ind w:left="231" w:rightChars="-136" w:right="-286"/>
        <w:rPr>
          <w:rFonts w:ascii="仿宋" w:eastAsia="仿宋" w:hAnsi="仿宋" w:cs="仿宋"/>
          <w:b/>
          <w:bCs/>
          <w:color w:val="000000"/>
          <w:kern w:val="0"/>
          <w:sz w:val="24"/>
          <w:szCs w:val="24"/>
        </w:rPr>
      </w:pPr>
    </w:p>
    <w:p w14:paraId="4ADC32C8" w14:textId="77777777" w:rsidR="00316B16" w:rsidRDefault="00316B16">
      <w:pPr>
        <w:widowControl/>
        <w:jc w:val="left"/>
        <w:rPr>
          <w:rFonts w:ascii="仿宋" w:eastAsia="仿宋" w:hAnsi="仿宋" w:cs="仿宋"/>
          <w:b/>
          <w:bCs/>
          <w:color w:val="000000"/>
          <w:kern w:val="0"/>
          <w:sz w:val="24"/>
          <w:szCs w:val="24"/>
        </w:rPr>
      </w:pPr>
      <w:r>
        <w:rPr>
          <w:rFonts w:ascii="仿宋" w:eastAsia="仿宋" w:hAnsi="仿宋" w:cs="仿宋"/>
          <w:b/>
          <w:bCs/>
          <w:color w:val="000000"/>
          <w:kern w:val="0"/>
          <w:sz w:val="24"/>
          <w:szCs w:val="24"/>
        </w:rPr>
        <w:br w:type="page"/>
      </w:r>
    </w:p>
    <w:p w14:paraId="7C94F154" w14:textId="77777777" w:rsidR="00CB36A3" w:rsidRPr="009B0602" w:rsidRDefault="00AD17FE" w:rsidP="009B0602">
      <w:pPr>
        <w:widowControl/>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lastRenderedPageBreak/>
        <w:t>附</w:t>
      </w:r>
      <w:r w:rsidR="00316B16">
        <w:rPr>
          <w:rFonts w:ascii="仿宋" w:eastAsia="仿宋" w:hAnsi="仿宋" w:cs="仿宋" w:hint="eastAsia"/>
          <w:b/>
          <w:bCs/>
          <w:color w:val="000000"/>
          <w:kern w:val="0"/>
          <w:sz w:val="24"/>
          <w:szCs w:val="24"/>
        </w:rPr>
        <w:t>表：</w:t>
      </w:r>
      <w:r w:rsidR="009B0602" w:rsidRPr="009B0602">
        <w:rPr>
          <w:rFonts w:ascii="仿宋" w:eastAsia="仿宋" w:hAnsi="仿宋" w:cs="仿宋" w:hint="eastAsia"/>
          <w:b/>
          <w:bCs/>
          <w:color w:val="000000"/>
          <w:kern w:val="0"/>
          <w:sz w:val="24"/>
          <w:szCs w:val="24"/>
        </w:rPr>
        <w:t>计分办法</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8"/>
        <w:gridCol w:w="656"/>
        <w:gridCol w:w="964"/>
        <w:gridCol w:w="879"/>
        <w:gridCol w:w="741"/>
        <w:gridCol w:w="2520"/>
        <w:gridCol w:w="2976"/>
      </w:tblGrid>
      <w:tr w:rsidR="005140CF" w:rsidRPr="00EE170E" w14:paraId="2C5B3135" w14:textId="77777777" w:rsidTr="00CE031C">
        <w:trPr>
          <w:trHeight w:val="305"/>
        </w:trPr>
        <w:tc>
          <w:tcPr>
            <w:tcW w:w="728" w:type="dxa"/>
            <w:vAlign w:val="center"/>
          </w:tcPr>
          <w:p w14:paraId="78FB1913" w14:textId="77777777" w:rsidR="005140CF" w:rsidRPr="00EE170E" w:rsidRDefault="005140CF" w:rsidP="008B6E66">
            <w:pPr>
              <w:widowControl/>
              <w:jc w:val="center"/>
              <w:rPr>
                <w:rFonts w:ascii="仿宋" w:eastAsia="仿宋" w:hAnsi="仿宋"/>
                <w:b/>
                <w:bCs/>
                <w:color w:val="000000"/>
                <w:kern w:val="0"/>
                <w:sz w:val="18"/>
                <w:szCs w:val="18"/>
              </w:rPr>
            </w:pPr>
          </w:p>
        </w:tc>
        <w:tc>
          <w:tcPr>
            <w:tcW w:w="1620" w:type="dxa"/>
            <w:gridSpan w:val="2"/>
            <w:vAlign w:val="center"/>
          </w:tcPr>
          <w:p w14:paraId="53FDEDF4" w14:textId="77777777" w:rsidR="005140CF" w:rsidRPr="00EE170E" w:rsidRDefault="005140CF" w:rsidP="008B6E66">
            <w:pPr>
              <w:widowControl/>
              <w:jc w:val="center"/>
              <w:rPr>
                <w:rFonts w:ascii="仿宋" w:eastAsia="仿宋" w:hAnsi="仿宋"/>
                <w:b/>
                <w:bCs/>
                <w:color w:val="000000"/>
                <w:kern w:val="0"/>
                <w:sz w:val="18"/>
                <w:szCs w:val="18"/>
              </w:rPr>
            </w:pPr>
            <w:r w:rsidRPr="00EE170E">
              <w:rPr>
                <w:rFonts w:ascii="仿宋" w:eastAsia="仿宋" w:hAnsi="仿宋" w:cs="仿宋" w:hint="eastAsia"/>
                <w:b/>
                <w:bCs/>
                <w:color w:val="000000"/>
                <w:kern w:val="0"/>
                <w:sz w:val="18"/>
                <w:szCs w:val="18"/>
              </w:rPr>
              <w:t>一级指标</w:t>
            </w:r>
          </w:p>
        </w:tc>
        <w:tc>
          <w:tcPr>
            <w:tcW w:w="1620" w:type="dxa"/>
            <w:gridSpan w:val="2"/>
            <w:vAlign w:val="center"/>
          </w:tcPr>
          <w:p w14:paraId="4F9E93D0" w14:textId="77777777" w:rsidR="005140CF" w:rsidRPr="00EE170E" w:rsidRDefault="005140CF" w:rsidP="008B6E66">
            <w:pPr>
              <w:widowControl/>
              <w:jc w:val="center"/>
              <w:rPr>
                <w:rFonts w:ascii="仿宋" w:eastAsia="仿宋" w:hAnsi="仿宋"/>
                <w:b/>
                <w:bCs/>
                <w:color w:val="000000"/>
                <w:kern w:val="0"/>
                <w:sz w:val="18"/>
                <w:szCs w:val="18"/>
              </w:rPr>
            </w:pPr>
            <w:r w:rsidRPr="00EE170E">
              <w:rPr>
                <w:rFonts w:ascii="仿宋" w:eastAsia="仿宋" w:hAnsi="仿宋" w:cs="仿宋" w:hint="eastAsia"/>
                <w:b/>
                <w:bCs/>
                <w:color w:val="000000"/>
                <w:kern w:val="0"/>
                <w:sz w:val="18"/>
                <w:szCs w:val="18"/>
              </w:rPr>
              <w:t>二级指标</w:t>
            </w:r>
          </w:p>
        </w:tc>
        <w:tc>
          <w:tcPr>
            <w:tcW w:w="2520" w:type="dxa"/>
            <w:vAlign w:val="center"/>
          </w:tcPr>
          <w:p w14:paraId="11997B2A" w14:textId="77777777" w:rsidR="005140CF" w:rsidRPr="00EE170E" w:rsidRDefault="005140CF" w:rsidP="008B6E66">
            <w:pPr>
              <w:widowControl/>
              <w:jc w:val="center"/>
              <w:rPr>
                <w:rFonts w:ascii="仿宋" w:eastAsia="仿宋" w:hAnsi="仿宋"/>
                <w:b/>
                <w:bCs/>
                <w:color w:val="000000"/>
                <w:kern w:val="0"/>
                <w:sz w:val="18"/>
                <w:szCs w:val="18"/>
              </w:rPr>
            </w:pPr>
            <w:r>
              <w:rPr>
                <w:rFonts w:ascii="仿宋" w:eastAsia="仿宋" w:hAnsi="仿宋" w:cs="仿宋" w:hint="eastAsia"/>
                <w:b/>
                <w:bCs/>
                <w:color w:val="000000"/>
                <w:kern w:val="0"/>
                <w:sz w:val="18"/>
                <w:szCs w:val="18"/>
              </w:rPr>
              <w:t>分值</w:t>
            </w:r>
          </w:p>
        </w:tc>
        <w:tc>
          <w:tcPr>
            <w:tcW w:w="2976" w:type="dxa"/>
            <w:vAlign w:val="center"/>
          </w:tcPr>
          <w:p w14:paraId="4816C39D" w14:textId="77777777" w:rsidR="005140CF" w:rsidRPr="00EE170E" w:rsidRDefault="005140CF" w:rsidP="008B6E66">
            <w:pPr>
              <w:widowControl/>
              <w:jc w:val="center"/>
              <w:rPr>
                <w:rFonts w:ascii="仿宋" w:eastAsia="仿宋" w:hAnsi="仿宋"/>
                <w:b/>
                <w:bCs/>
                <w:color w:val="000000"/>
                <w:kern w:val="0"/>
                <w:sz w:val="18"/>
                <w:szCs w:val="18"/>
              </w:rPr>
            </w:pPr>
            <w:r>
              <w:rPr>
                <w:rFonts w:ascii="仿宋" w:eastAsia="仿宋" w:hAnsi="仿宋" w:cs="仿宋" w:hint="eastAsia"/>
                <w:b/>
                <w:bCs/>
                <w:color w:val="000000"/>
                <w:kern w:val="0"/>
                <w:sz w:val="18"/>
                <w:szCs w:val="18"/>
              </w:rPr>
              <w:t>备注</w:t>
            </w:r>
          </w:p>
        </w:tc>
      </w:tr>
      <w:tr w:rsidR="001A1764" w:rsidRPr="00EE170E" w14:paraId="04F8B7CD" w14:textId="77777777" w:rsidTr="00C36166">
        <w:trPr>
          <w:cantSplit/>
          <w:trHeight w:val="75"/>
        </w:trPr>
        <w:tc>
          <w:tcPr>
            <w:tcW w:w="728" w:type="dxa"/>
            <w:vMerge w:val="restart"/>
            <w:textDirection w:val="tbRlV"/>
            <w:vAlign w:val="center"/>
          </w:tcPr>
          <w:p w14:paraId="417B898F" w14:textId="77777777" w:rsidR="001A1764" w:rsidRPr="00EE170E" w:rsidRDefault="001A1764" w:rsidP="003C61B4">
            <w:pPr>
              <w:widowControl/>
              <w:ind w:left="113" w:right="113"/>
              <w:jc w:val="center"/>
              <w:rPr>
                <w:rFonts w:ascii="仿宋" w:eastAsia="仿宋" w:hAnsi="仿宋"/>
                <w:b/>
                <w:bCs/>
                <w:color w:val="000000"/>
                <w:kern w:val="0"/>
                <w:sz w:val="18"/>
                <w:szCs w:val="18"/>
              </w:rPr>
            </w:pPr>
            <w:r>
              <w:rPr>
                <w:rFonts w:ascii="仿宋" w:eastAsia="仿宋" w:hAnsi="仿宋" w:cs="仿宋" w:hint="eastAsia"/>
                <w:b/>
                <w:bCs/>
                <w:color w:val="000000"/>
                <w:kern w:val="0"/>
                <w:sz w:val="18"/>
                <w:szCs w:val="18"/>
              </w:rPr>
              <w:t>一、学科竞赛</w:t>
            </w:r>
          </w:p>
        </w:tc>
        <w:tc>
          <w:tcPr>
            <w:tcW w:w="5760" w:type="dxa"/>
            <w:gridSpan w:val="5"/>
            <w:vAlign w:val="center"/>
          </w:tcPr>
          <w:p w14:paraId="3B58FB7B" w14:textId="77777777" w:rsidR="001A1764" w:rsidRPr="00EE170E" w:rsidRDefault="001A1764" w:rsidP="008B6E66">
            <w:pPr>
              <w:rPr>
                <w:rFonts w:ascii="仿宋" w:eastAsia="仿宋" w:hAnsi="仿宋"/>
                <w:color w:val="000000"/>
                <w:kern w:val="0"/>
                <w:sz w:val="18"/>
                <w:szCs w:val="18"/>
              </w:rPr>
            </w:pPr>
          </w:p>
        </w:tc>
        <w:tc>
          <w:tcPr>
            <w:tcW w:w="2976" w:type="dxa"/>
            <w:vMerge w:val="restart"/>
            <w:vAlign w:val="center"/>
          </w:tcPr>
          <w:p w14:paraId="5FB470ED" w14:textId="77777777" w:rsidR="001A1764" w:rsidRPr="009B0602" w:rsidRDefault="009B0602" w:rsidP="009B060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1.</w:t>
            </w:r>
            <w:r w:rsidR="001A1764" w:rsidRPr="009B0602">
              <w:rPr>
                <w:rFonts w:ascii="仿宋" w:eastAsia="仿宋" w:hAnsi="仿宋" w:cs="仿宋" w:hint="eastAsia"/>
                <w:color w:val="000000"/>
                <w:kern w:val="0"/>
                <w:sz w:val="18"/>
                <w:szCs w:val="18"/>
              </w:rPr>
              <w:t>国家级：</w:t>
            </w:r>
          </w:p>
          <w:p w14:paraId="285D2CBC" w14:textId="77777777" w:rsidR="009C4775" w:rsidRDefault="001A1764" w:rsidP="009C4775">
            <w:pPr>
              <w:pStyle w:val="a3"/>
              <w:widowControl/>
              <w:numPr>
                <w:ilvl w:val="0"/>
                <w:numId w:val="9"/>
              </w:numPr>
              <w:ind w:firstLineChars="0"/>
              <w:rPr>
                <w:rFonts w:ascii="仿宋" w:eastAsia="仿宋" w:hAnsi="仿宋" w:cs="仿宋"/>
                <w:color w:val="000000"/>
                <w:kern w:val="0"/>
                <w:sz w:val="18"/>
                <w:szCs w:val="18"/>
              </w:rPr>
            </w:pPr>
            <w:r w:rsidRPr="009C4775">
              <w:rPr>
                <w:rFonts w:ascii="仿宋" w:eastAsia="仿宋" w:hAnsi="仿宋" w:cs="仿宋" w:hint="eastAsia"/>
                <w:color w:val="000000"/>
                <w:kern w:val="0"/>
                <w:sz w:val="18"/>
                <w:szCs w:val="18"/>
              </w:rPr>
              <w:t>全国大学生化学实验</w:t>
            </w:r>
            <w:r w:rsidR="00715FF2">
              <w:rPr>
                <w:rFonts w:ascii="仿宋" w:eastAsia="仿宋" w:hAnsi="仿宋" w:cs="仿宋" w:hint="eastAsia"/>
                <w:color w:val="000000"/>
                <w:kern w:val="0"/>
                <w:sz w:val="18"/>
                <w:szCs w:val="18"/>
              </w:rPr>
              <w:t>邀请赛</w:t>
            </w:r>
          </w:p>
          <w:p w14:paraId="1989ECB6" w14:textId="77777777" w:rsidR="009C4775" w:rsidRDefault="009C4775" w:rsidP="009C4775">
            <w:pPr>
              <w:pStyle w:val="a3"/>
              <w:widowControl/>
              <w:numPr>
                <w:ilvl w:val="0"/>
                <w:numId w:val="9"/>
              </w:numPr>
              <w:ind w:firstLineChars="0"/>
              <w:rPr>
                <w:rFonts w:ascii="仿宋" w:eastAsia="仿宋" w:hAnsi="仿宋" w:cs="仿宋"/>
                <w:color w:val="000000"/>
                <w:kern w:val="0"/>
                <w:sz w:val="18"/>
                <w:szCs w:val="18"/>
              </w:rPr>
            </w:pPr>
            <w:r w:rsidRPr="009C4775">
              <w:rPr>
                <w:rFonts w:ascii="仿宋" w:eastAsia="仿宋" w:hAnsi="仿宋" w:cs="仿宋" w:hint="eastAsia"/>
                <w:color w:val="000000"/>
                <w:kern w:val="0"/>
                <w:sz w:val="18"/>
                <w:szCs w:val="18"/>
              </w:rPr>
              <w:t>全国大学生化工设计竞赛</w:t>
            </w:r>
          </w:p>
          <w:p w14:paraId="5B4AAF5F" w14:textId="77777777" w:rsidR="00D860C9" w:rsidRDefault="00D860C9" w:rsidP="009C4775">
            <w:pPr>
              <w:pStyle w:val="a3"/>
              <w:widowControl/>
              <w:numPr>
                <w:ilvl w:val="0"/>
                <w:numId w:val="9"/>
              </w:numPr>
              <w:ind w:firstLineChars="0"/>
              <w:rPr>
                <w:rFonts w:ascii="仿宋" w:eastAsia="仿宋" w:hAnsi="仿宋" w:cs="仿宋"/>
                <w:color w:val="000000"/>
                <w:kern w:val="0"/>
                <w:sz w:val="18"/>
                <w:szCs w:val="18"/>
              </w:rPr>
            </w:pPr>
            <w:r>
              <w:rPr>
                <w:rFonts w:ascii="仿宋" w:eastAsia="仿宋" w:hAnsi="仿宋" w:cs="仿宋" w:hint="eastAsia"/>
                <w:color w:val="000000"/>
                <w:kern w:val="0"/>
                <w:sz w:val="18"/>
                <w:szCs w:val="18"/>
              </w:rPr>
              <w:t>全国节能减排大赛</w:t>
            </w:r>
          </w:p>
          <w:p w14:paraId="5B36C4A0" w14:textId="77777777" w:rsidR="00D860C9" w:rsidRDefault="00D860C9" w:rsidP="009C4775">
            <w:pPr>
              <w:pStyle w:val="a3"/>
              <w:widowControl/>
              <w:numPr>
                <w:ilvl w:val="0"/>
                <w:numId w:val="9"/>
              </w:numPr>
              <w:ind w:firstLineChars="0"/>
              <w:rPr>
                <w:rFonts w:ascii="仿宋" w:eastAsia="仿宋" w:hAnsi="仿宋" w:cs="仿宋"/>
                <w:color w:val="000000"/>
                <w:kern w:val="0"/>
                <w:sz w:val="18"/>
                <w:szCs w:val="18"/>
              </w:rPr>
            </w:pPr>
            <w:r>
              <w:rPr>
                <w:rFonts w:ascii="仿宋" w:eastAsia="仿宋" w:hAnsi="仿宋" w:cs="仿宋" w:hint="eastAsia"/>
                <w:color w:val="000000"/>
                <w:kern w:val="0"/>
                <w:sz w:val="18"/>
                <w:szCs w:val="18"/>
              </w:rPr>
              <w:t>全国挑战杯大赛</w:t>
            </w:r>
          </w:p>
          <w:p w14:paraId="28F81BB5" w14:textId="514BB70F" w:rsidR="0041521A" w:rsidRDefault="0041521A" w:rsidP="009C4775">
            <w:pPr>
              <w:pStyle w:val="a3"/>
              <w:widowControl/>
              <w:numPr>
                <w:ilvl w:val="0"/>
                <w:numId w:val="9"/>
              </w:numPr>
              <w:ind w:firstLineChars="0"/>
              <w:rPr>
                <w:rFonts w:ascii="仿宋" w:eastAsia="仿宋" w:hAnsi="仿宋" w:cs="仿宋"/>
                <w:color w:val="000000"/>
                <w:kern w:val="0"/>
                <w:sz w:val="18"/>
                <w:szCs w:val="18"/>
              </w:rPr>
            </w:pPr>
            <w:r>
              <w:rPr>
                <w:rFonts w:ascii="仿宋" w:eastAsia="仿宋" w:hAnsi="仿宋" w:cs="宋体" w:hint="eastAsia"/>
                <w:color w:val="000000"/>
                <w:kern w:val="0"/>
                <w:sz w:val="18"/>
                <w:szCs w:val="18"/>
              </w:rPr>
              <w:t>全国</w:t>
            </w:r>
            <w:r>
              <w:rPr>
                <w:rFonts w:ascii="仿宋" w:eastAsia="仿宋" w:hAnsi="仿宋" w:cs="宋体"/>
                <w:color w:val="000000"/>
                <w:kern w:val="0"/>
                <w:sz w:val="18"/>
                <w:szCs w:val="18"/>
              </w:rPr>
              <w:t>数学建模</w:t>
            </w:r>
            <w:r>
              <w:rPr>
                <w:rFonts w:ascii="仿宋" w:eastAsia="仿宋" w:hAnsi="仿宋" w:cs="宋体" w:hint="eastAsia"/>
                <w:color w:val="000000"/>
                <w:kern w:val="0"/>
                <w:sz w:val="18"/>
                <w:szCs w:val="18"/>
              </w:rPr>
              <w:t>竞赛</w:t>
            </w:r>
          </w:p>
          <w:p w14:paraId="241F980A" w14:textId="22902085" w:rsidR="008D0C9A" w:rsidRDefault="008D0C9A" w:rsidP="009C4775">
            <w:pPr>
              <w:pStyle w:val="a3"/>
              <w:widowControl/>
              <w:numPr>
                <w:ilvl w:val="0"/>
                <w:numId w:val="9"/>
              </w:numPr>
              <w:ind w:firstLineChars="0"/>
              <w:rPr>
                <w:rFonts w:ascii="仿宋" w:eastAsia="仿宋" w:hAnsi="仿宋" w:cs="仿宋"/>
                <w:color w:val="000000"/>
                <w:kern w:val="0"/>
                <w:sz w:val="18"/>
                <w:szCs w:val="18"/>
              </w:rPr>
            </w:pPr>
            <w:r>
              <w:rPr>
                <w:rFonts w:ascii="仿宋" w:eastAsia="仿宋" w:hAnsi="仿宋" w:cs="仿宋" w:hint="eastAsia"/>
                <w:color w:val="000000"/>
                <w:kern w:val="0"/>
                <w:sz w:val="18"/>
                <w:szCs w:val="18"/>
              </w:rPr>
              <w:t>其他</w:t>
            </w:r>
            <w:r>
              <w:rPr>
                <w:rFonts w:ascii="仿宋" w:eastAsia="仿宋" w:hAnsi="仿宋" w:cs="仿宋"/>
                <w:color w:val="000000"/>
                <w:kern w:val="0"/>
                <w:sz w:val="18"/>
                <w:szCs w:val="18"/>
              </w:rPr>
              <w:t>学校认可学科竞赛</w:t>
            </w:r>
          </w:p>
          <w:p w14:paraId="5F22044A" w14:textId="77777777" w:rsidR="00BE3B0E" w:rsidRDefault="001A1764" w:rsidP="008B6E66">
            <w:pPr>
              <w:widowControl/>
              <w:rPr>
                <w:rFonts w:ascii="仿宋" w:eastAsia="仿宋" w:hAnsi="仿宋" w:cs="仿宋"/>
                <w:color w:val="000000"/>
                <w:kern w:val="0"/>
                <w:sz w:val="18"/>
                <w:szCs w:val="18"/>
              </w:rPr>
            </w:pPr>
            <w:r w:rsidRPr="00EE170E">
              <w:rPr>
                <w:rFonts w:ascii="仿宋" w:eastAsia="仿宋" w:hAnsi="仿宋" w:cs="仿宋"/>
                <w:color w:val="000000"/>
                <w:kern w:val="0"/>
                <w:sz w:val="18"/>
                <w:szCs w:val="18"/>
              </w:rPr>
              <w:t>2.</w:t>
            </w:r>
            <w:r w:rsidRPr="009B0602">
              <w:rPr>
                <w:rFonts w:ascii="仿宋" w:eastAsia="仿宋" w:hAnsi="仿宋" w:cs="仿宋" w:hint="eastAsia"/>
                <w:color w:val="000000"/>
                <w:kern w:val="0"/>
                <w:sz w:val="18"/>
                <w:szCs w:val="18"/>
              </w:rPr>
              <w:t xml:space="preserve"> </w:t>
            </w:r>
            <w:r w:rsidR="009B0602">
              <w:rPr>
                <w:rFonts w:ascii="仿宋" w:eastAsia="仿宋" w:hAnsi="仿宋" w:cs="仿宋" w:hint="eastAsia"/>
                <w:color w:val="000000"/>
                <w:kern w:val="0"/>
                <w:sz w:val="18"/>
                <w:szCs w:val="18"/>
              </w:rPr>
              <w:t>专业同行认可国家级</w:t>
            </w:r>
            <w:r>
              <w:rPr>
                <w:rFonts w:ascii="仿宋" w:eastAsia="仿宋" w:hAnsi="仿宋" w:cs="仿宋" w:hint="eastAsia"/>
                <w:color w:val="000000"/>
                <w:kern w:val="0"/>
                <w:sz w:val="18"/>
                <w:szCs w:val="18"/>
              </w:rPr>
              <w:t>：</w:t>
            </w:r>
          </w:p>
          <w:p w14:paraId="370B86BD" w14:textId="76531A45" w:rsidR="009C4775" w:rsidRDefault="001A1764" w:rsidP="009C4775">
            <w:pPr>
              <w:pStyle w:val="a3"/>
              <w:widowControl/>
              <w:numPr>
                <w:ilvl w:val="0"/>
                <w:numId w:val="10"/>
              </w:numPr>
              <w:ind w:firstLineChars="0"/>
              <w:rPr>
                <w:rFonts w:ascii="仿宋" w:eastAsia="仿宋" w:hAnsi="仿宋" w:cs="仿宋"/>
                <w:color w:val="000000"/>
                <w:kern w:val="0"/>
                <w:sz w:val="18"/>
                <w:szCs w:val="18"/>
              </w:rPr>
            </w:pPr>
            <w:r w:rsidRPr="009C4775">
              <w:rPr>
                <w:rFonts w:ascii="仿宋" w:eastAsia="仿宋" w:hAnsi="仿宋" w:cs="仿宋" w:hint="eastAsia"/>
                <w:color w:val="000000"/>
                <w:kern w:val="0"/>
                <w:sz w:val="18"/>
                <w:szCs w:val="18"/>
              </w:rPr>
              <w:t>“卓越杯”大学生化学新实验设计暨化学实验技能竞赛；</w:t>
            </w:r>
          </w:p>
          <w:p w14:paraId="503CE42A" w14:textId="77777777" w:rsidR="009C4775" w:rsidRDefault="009C4775" w:rsidP="009C4775">
            <w:pPr>
              <w:pStyle w:val="a3"/>
              <w:widowControl/>
              <w:numPr>
                <w:ilvl w:val="0"/>
                <w:numId w:val="10"/>
              </w:numPr>
              <w:ind w:firstLineChars="0"/>
              <w:rPr>
                <w:rFonts w:ascii="仿宋" w:eastAsia="仿宋" w:hAnsi="仿宋" w:cs="仿宋"/>
                <w:color w:val="000000"/>
                <w:kern w:val="0"/>
                <w:sz w:val="18"/>
                <w:szCs w:val="18"/>
              </w:rPr>
            </w:pPr>
            <w:r w:rsidRPr="009C4775">
              <w:rPr>
                <w:rFonts w:ascii="仿宋" w:eastAsia="仿宋" w:hAnsi="仿宋" w:cs="仿宋" w:hint="eastAsia"/>
                <w:color w:val="000000"/>
                <w:kern w:val="0"/>
                <w:sz w:val="18"/>
                <w:szCs w:val="18"/>
              </w:rPr>
              <w:t>全国大学生化工设计竞赛（华北赛区）</w:t>
            </w:r>
          </w:p>
          <w:p w14:paraId="3305EA42" w14:textId="756449CD" w:rsidR="00F637BA" w:rsidRPr="0041521A" w:rsidRDefault="00D860C9" w:rsidP="0041521A">
            <w:pPr>
              <w:pStyle w:val="a3"/>
              <w:widowControl/>
              <w:numPr>
                <w:ilvl w:val="0"/>
                <w:numId w:val="10"/>
              </w:numPr>
              <w:ind w:firstLineChars="0"/>
              <w:rPr>
                <w:rFonts w:ascii="仿宋" w:eastAsia="仿宋" w:hAnsi="仿宋" w:cs="仿宋"/>
                <w:color w:val="000000"/>
                <w:kern w:val="0"/>
                <w:sz w:val="18"/>
                <w:szCs w:val="18"/>
              </w:rPr>
            </w:pPr>
            <w:r>
              <w:rPr>
                <w:rFonts w:ascii="仿宋" w:eastAsia="仿宋" w:hAnsi="仿宋" w:cs="仿宋" w:hint="eastAsia"/>
                <w:color w:val="000000"/>
                <w:kern w:val="0"/>
                <w:sz w:val="18"/>
                <w:szCs w:val="18"/>
              </w:rPr>
              <w:t>“巴斯夫”杯全国化工原理竞赛</w:t>
            </w:r>
            <w:r w:rsidR="00B33FC6" w:rsidRPr="00B33FC6">
              <w:rPr>
                <w:rFonts w:ascii="仿宋" w:eastAsia="仿宋" w:hAnsi="仿宋" w:cs="宋体"/>
                <w:color w:val="000000"/>
                <w:kern w:val="0"/>
                <w:sz w:val="18"/>
                <w:szCs w:val="18"/>
              </w:rPr>
              <w:t xml:space="preserve"> </w:t>
            </w:r>
          </w:p>
        </w:tc>
      </w:tr>
      <w:tr w:rsidR="00491BA9" w:rsidRPr="00EE170E" w14:paraId="7426AD04" w14:textId="77777777" w:rsidTr="00F637BA">
        <w:trPr>
          <w:cantSplit/>
          <w:trHeight w:hRule="exact" w:val="1077"/>
        </w:trPr>
        <w:tc>
          <w:tcPr>
            <w:tcW w:w="728" w:type="dxa"/>
            <w:vMerge/>
            <w:vAlign w:val="center"/>
          </w:tcPr>
          <w:p w14:paraId="54AFF46F" w14:textId="77777777" w:rsidR="00491BA9" w:rsidRPr="00EE170E" w:rsidRDefault="00491BA9" w:rsidP="008B6E66">
            <w:pPr>
              <w:keepNext/>
              <w:keepLines/>
              <w:widowControl/>
              <w:spacing w:before="260" w:after="260" w:line="416" w:lineRule="auto"/>
              <w:jc w:val="left"/>
              <w:rPr>
                <w:rFonts w:ascii="仿宋" w:eastAsia="仿宋" w:hAnsi="仿宋"/>
                <w:b/>
                <w:bCs/>
                <w:color w:val="000000"/>
                <w:kern w:val="0"/>
                <w:sz w:val="18"/>
                <w:szCs w:val="18"/>
              </w:rPr>
            </w:pPr>
          </w:p>
        </w:tc>
        <w:tc>
          <w:tcPr>
            <w:tcW w:w="1620" w:type="dxa"/>
            <w:gridSpan w:val="2"/>
            <w:vMerge w:val="restart"/>
            <w:vAlign w:val="center"/>
          </w:tcPr>
          <w:p w14:paraId="7D4132AB" w14:textId="77777777" w:rsidR="00491BA9" w:rsidRPr="00EE170E" w:rsidRDefault="00491BA9" w:rsidP="00945A33">
            <w:pPr>
              <w:widowControl/>
              <w:rPr>
                <w:rFonts w:ascii="仿宋" w:eastAsia="仿宋" w:hAnsi="仿宋"/>
                <w:color w:val="000000"/>
                <w:kern w:val="0"/>
                <w:sz w:val="18"/>
                <w:szCs w:val="18"/>
              </w:rPr>
            </w:pPr>
            <w:r>
              <w:rPr>
                <w:rFonts w:ascii="仿宋" w:eastAsia="仿宋" w:hAnsi="仿宋" w:cs="仿宋" w:hint="eastAsia"/>
                <w:color w:val="000000"/>
                <w:kern w:val="0"/>
                <w:sz w:val="18"/>
                <w:szCs w:val="18"/>
              </w:rPr>
              <w:t>国家级</w:t>
            </w:r>
          </w:p>
        </w:tc>
        <w:tc>
          <w:tcPr>
            <w:tcW w:w="879" w:type="dxa"/>
            <w:vAlign w:val="center"/>
          </w:tcPr>
          <w:p w14:paraId="4941BCFC" w14:textId="77777777" w:rsidR="00491BA9" w:rsidRPr="00EE170E" w:rsidRDefault="00491BA9" w:rsidP="008B6E66">
            <w:pPr>
              <w:widowControl/>
              <w:rPr>
                <w:rFonts w:ascii="仿宋" w:eastAsia="仿宋" w:hAnsi="仿宋"/>
                <w:color w:val="000000"/>
                <w:kern w:val="0"/>
                <w:sz w:val="18"/>
                <w:szCs w:val="18"/>
              </w:rPr>
            </w:pPr>
            <w:r>
              <w:rPr>
                <w:rFonts w:ascii="仿宋" w:eastAsia="仿宋" w:hAnsi="仿宋" w:cs="仿宋" w:hint="eastAsia"/>
                <w:color w:val="000000"/>
                <w:kern w:val="0"/>
                <w:sz w:val="18"/>
                <w:szCs w:val="18"/>
              </w:rPr>
              <w:t>一等奖</w:t>
            </w:r>
          </w:p>
        </w:tc>
        <w:tc>
          <w:tcPr>
            <w:tcW w:w="3261" w:type="dxa"/>
            <w:gridSpan w:val="2"/>
            <w:vAlign w:val="center"/>
          </w:tcPr>
          <w:p w14:paraId="79FBFAEA" w14:textId="77777777" w:rsidR="00491BA9" w:rsidRPr="00EE170E" w:rsidRDefault="00491BA9" w:rsidP="008B6E66">
            <w:pPr>
              <w:widowControl/>
              <w:rPr>
                <w:rFonts w:ascii="仿宋" w:eastAsia="仿宋" w:hAnsi="仿宋"/>
                <w:color w:val="000000"/>
                <w:kern w:val="0"/>
                <w:sz w:val="18"/>
                <w:szCs w:val="18"/>
              </w:rPr>
            </w:pPr>
            <w:r>
              <w:rPr>
                <w:rFonts w:ascii="仿宋" w:eastAsia="仿宋" w:hAnsi="仿宋" w:cs="仿宋" w:hint="eastAsia"/>
                <w:color w:val="000000"/>
                <w:kern w:val="0"/>
                <w:sz w:val="18"/>
                <w:szCs w:val="18"/>
              </w:rPr>
              <w:t>4</w:t>
            </w:r>
            <w:r>
              <w:rPr>
                <w:rFonts w:ascii="仿宋" w:eastAsia="仿宋" w:hAnsi="仿宋" w:cs="仿宋"/>
                <w:color w:val="000000"/>
                <w:kern w:val="0"/>
                <w:sz w:val="18"/>
                <w:szCs w:val="18"/>
              </w:rPr>
              <w:t>00</w:t>
            </w:r>
            <w:r>
              <w:rPr>
                <w:rFonts w:ascii="仿宋" w:eastAsia="仿宋" w:hAnsi="仿宋" w:cs="仿宋" w:hint="eastAsia"/>
                <w:color w:val="000000"/>
                <w:kern w:val="0"/>
                <w:sz w:val="18"/>
                <w:szCs w:val="18"/>
              </w:rPr>
              <w:t>分</w:t>
            </w:r>
            <w:r>
              <w:rPr>
                <w:rFonts w:ascii="仿宋" w:eastAsia="仿宋" w:hAnsi="仿宋" w:cs="仿宋"/>
                <w:color w:val="000000"/>
                <w:kern w:val="0"/>
                <w:sz w:val="18"/>
                <w:szCs w:val="18"/>
              </w:rPr>
              <w:t>/</w:t>
            </w:r>
            <w:r>
              <w:rPr>
                <w:rFonts w:ascii="仿宋" w:eastAsia="仿宋" w:hAnsi="仿宋" w:cs="仿宋" w:hint="eastAsia"/>
                <w:color w:val="000000"/>
                <w:kern w:val="0"/>
                <w:sz w:val="18"/>
                <w:szCs w:val="18"/>
              </w:rPr>
              <w:t>项</w:t>
            </w:r>
          </w:p>
        </w:tc>
        <w:tc>
          <w:tcPr>
            <w:tcW w:w="2976" w:type="dxa"/>
            <w:vMerge/>
            <w:vAlign w:val="center"/>
          </w:tcPr>
          <w:p w14:paraId="52D5EE60" w14:textId="77777777" w:rsidR="00491BA9" w:rsidRPr="00EE170E" w:rsidRDefault="00491BA9" w:rsidP="008B6E66">
            <w:pPr>
              <w:keepNext/>
              <w:keepLines/>
              <w:widowControl/>
              <w:spacing w:before="120" w:after="260" w:line="416" w:lineRule="auto"/>
              <w:rPr>
                <w:rFonts w:ascii="仿宋" w:eastAsia="仿宋" w:hAnsi="仿宋"/>
                <w:color w:val="000000"/>
                <w:kern w:val="0"/>
                <w:sz w:val="18"/>
                <w:szCs w:val="18"/>
              </w:rPr>
            </w:pPr>
          </w:p>
        </w:tc>
      </w:tr>
      <w:tr w:rsidR="00491BA9" w:rsidRPr="00EE170E" w14:paraId="24FACF1E" w14:textId="77777777" w:rsidTr="00F637BA">
        <w:trPr>
          <w:cantSplit/>
          <w:trHeight w:hRule="exact" w:val="1077"/>
        </w:trPr>
        <w:tc>
          <w:tcPr>
            <w:tcW w:w="728" w:type="dxa"/>
            <w:vMerge/>
            <w:vAlign w:val="center"/>
          </w:tcPr>
          <w:p w14:paraId="0AC871FC" w14:textId="77777777" w:rsidR="00491BA9" w:rsidRPr="00EE170E" w:rsidRDefault="00491BA9" w:rsidP="008B6E66">
            <w:pPr>
              <w:keepNext/>
              <w:keepLines/>
              <w:widowControl/>
              <w:spacing w:before="260" w:after="260" w:line="416" w:lineRule="auto"/>
              <w:jc w:val="left"/>
              <w:rPr>
                <w:rFonts w:ascii="仿宋" w:eastAsia="仿宋" w:hAnsi="仿宋"/>
                <w:b/>
                <w:bCs/>
                <w:color w:val="000000"/>
                <w:kern w:val="0"/>
                <w:sz w:val="18"/>
                <w:szCs w:val="18"/>
              </w:rPr>
            </w:pPr>
          </w:p>
        </w:tc>
        <w:tc>
          <w:tcPr>
            <w:tcW w:w="1620" w:type="dxa"/>
            <w:gridSpan w:val="2"/>
            <w:vMerge/>
            <w:vAlign w:val="center"/>
          </w:tcPr>
          <w:p w14:paraId="46C98A04" w14:textId="77777777" w:rsidR="00491BA9" w:rsidRDefault="00491BA9" w:rsidP="008B6E66">
            <w:pPr>
              <w:widowControl/>
              <w:rPr>
                <w:rFonts w:ascii="仿宋" w:eastAsia="仿宋" w:hAnsi="仿宋" w:cs="仿宋"/>
                <w:color w:val="000000"/>
                <w:kern w:val="0"/>
                <w:sz w:val="18"/>
                <w:szCs w:val="18"/>
              </w:rPr>
            </w:pPr>
          </w:p>
        </w:tc>
        <w:tc>
          <w:tcPr>
            <w:tcW w:w="879" w:type="dxa"/>
            <w:vAlign w:val="center"/>
          </w:tcPr>
          <w:p w14:paraId="3CC0A182" w14:textId="77777777" w:rsidR="00491BA9" w:rsidRPr="00EE170E" w:rsidRDefault="00491BA9" w:rsidP="008B6E66">
            <w:pPr>
              <w:widowControl/>
              <w:rPr>
                <w:rFonts w:ascii="仿宋" w:eastAsia="仿宋" w:hAnsi="仿宋"/>
                <w:color w:val="000000"/>
                <w:kern w:val="0"/>
                <w:sz w:val="18"/>
                <w:szCs w:val="18"/>
              </w:rPr>
            </w:pPr>
            <w:r>
              <w:rPr>
                <w:rFonts w:ascii="仿宋" w:eastAsia="仿宋" w:hAnsi="仿宋" w:cs="仿宋" w:hint="eastAsia"/>
                <w:color w:val="000000"/>
                <w:kern w:val="0"/>
                <w:sz w:val="18"/>
                <w:szCs w:val="18"/>
              </w:rPr>
              <w:t>二等奖</w:t>
            </w:r>
          </w:p>
        </w:tc>
        <w:tc>
          <w:tcPr>
            <w:tcW w:w="3261" w:type="dxa"/>
            <w:gridSpan w:val="2"/>
            <w:vAlign w:val="center"/>
          </w:tcPr>
          <w:p w14:paraId="4500BAD6" w14:textId="77777777" w:rsidR="00491BA9" w:rsidRPr="00EE170E" w:rsidRDefault="00491BA9" w:rsidP="008B6E66">
            <w:pPr>
              <w:widowControl/>
              <w:rPr>
                <w:rFonts w:ascii="仿宋" w:eastAsia="仿宋" w:hAnsi="仿宋"/>
                <w:color w:val="000000"/>
                <w:kern w:val="0"/>
                <w:sz w:val="18"/>
                <w:szCs w:val="18"/>
              </w:rPr>
            </w:pPr>
            <w:r>
              <w:rPr>
                <w:rFonts w:ascii="仿宋" w:eastAsia="仿宋" w:hAnsi="仿宋" w:cs="仿宋" w:hint="eastAsia"/>
                <w:color w:val="000000"/>
                <w:kern w:val="0"/>
                <w:sz w:val="18"/>
                <w:szCs w:val="18"/>
              </w:rPr>
              <w:t>3</w:t>
            </w:r>
            <w:r>
              <w:rPr>
                <w:rFonts w:ascii="仿宋" w:eastAsia="仿宋" w:hAnsi="仿宋" w:cs="仿宋"/>
                <w:color w:val="000000"/>
                <w:kern w:val="0"/>
                <w:sz w:val="18"/>
                <w:szCs w:val="18"/>
              </w:rPr>
              <w:t>00</w:t>
            </w:r>
            <w:r>
              <w:rPr>
                <w:rFonts w:ascii="仿宋" w:eastAsia="仿宋" w:hAnsi="仿宋" w:cs="仿宋" w:hint="eastAsia"/>
                <w:color w:val="000000"/>
                <w:kern w:val="0"/>
                <w:sz w:val="18"/>
                <w:szCs w:val="18"/>
              </w:rPr>
              <w:t>分</w:t>
            </w:r>
            <w:r>
              <w:rPr>
                <w:rFonts w:ascii="仿宋" w:eastAsia="仿宋" w:hAnsi="仿宋" w:cs="仿宋"/>
                <w:color w:val="000000"/>
                <w:kern w:val="0"/>
                <w:sz w:val="18"/>
                <w:szCs w:val="18"/>
              </w:rPr>
              <w:t>/</w:t>
            </w:r>
            <w:r>
              <w:rPr>
                <w:rFonts w:ascii="仿宋" w:eastAsia="仿宋" w:hAnsi="仿宋" w:cs="仿宋" w:hint="eastAsia"/>
                <w:color w:val="000000"/>
                <w:kern w:val="0"/>
                <w:sz w:val="18"/>
                <w:szCs w:val="18"/>
              </w:rPr>
              <w:t>项</w:t>
            </w:r>
          </w:p>
        </w:tc>
        <w:tc>
          <w:tcPr>
            <w:tcW w:w="2976" w:type="dxa"/>
            <w:vMerge/>
            <w:vAlign w:val="center"/>
          </w:tcPr>
          <w:p w14:paraId="480C8FF0" w14:textId="77777777" w:rsidR="00491BA9" w:rsidRPr="00EE170E" w:rsidRDefault="00491BA9" w:rsidP="008B6E66">
            <w:pPr>
              <w:keepNext/>
              <w:keepLines/>
              <w:widowControl/>
              <w:spacing w:before="120" w:after="260" w:line="416" w:lineRule="auto"/>
              <w:rPr>
                <w:rFonts w:ascii="仿宋" w:eastAsia="仿宋" w:hAnsi="仿宋"/>
                <w:color w:val="000000"/>
                <w:kern w:val="0"/>
                <w:sz w:val="18"/>
                <w:szCs w:val="18"/>
              </w:rPr>
            </w:pPr>
          </w:p>
        </w:tc>
      </w:tr>
      <w:tr w:rsidR="00491BA9" w:rsidRPr="00EE170E" w14:paraId="57DF4E0C" w14:textId="77777777" w:rsidTr="00F637BA">
        <w:trPr>
          <w:cantSplit/>
          <w:trHeight w:hRule="exact" w:val="1077"/>
        </w:trPr>
        <w:tc>
          <w:tcPr>
            <w:tcW w:w="728" w:type="dxa"/>
            <w:vMerge/>
            <w:vAlign w:val="center"/>
          </w:tcPr>
          <w:p w14:paraId="4C906399" w14:textId="77777777" w:rsidR="00491BA9" w:rsidRPr="00EE170E" w:rsidRDefault="00491BA9" w:rsidP="008B6E66">
            <w:pPr>
              <w:keepNext/>
              <w:keepLines/>
              <w:widowControl/>
              <w:spacing w:before="260" w:after="260" w:line="416" w:lineRule="auto"/>
              <w:jc w:val="left"/>
              <w:rPr>
                <w:rFonts w:ascii="仿宋" w:eastAsia="仿宋" w:hAnsi="仿宋"/>
                <w:b/>
                <w:bCs/>
                <w:color w:val="000000"/>
                <w:kern w:val="0"/>
                <w:sz w:val="18"/>
                <w:szCs w:val="18"/>
              </w:rPr>
            </w:pPr>
          </w:p>
        </w:tc>
        <w:tc>
          <w:tcPr>
            <w:tcW w:w="1620" w:type="dxa"/>
            <w:gridSpan w:val="2"/>
            <w:vMerge w:val="restart"/>
            <w:vAlign w:val="center"/>
          </w:tcPr>
          <w:p w14:paraId="5A49CEE7" w14:textId="77777777" w:rsidR="00491BA9" w:rsidRPr="00EE170E" w:rsidRDefault="009B0602" w:rsidP="00C01FF2">
            <w:pPr>
              <w:widowControl/>
              <w:rPr>
                <w:rFonts w:ascii="仿宋" w:eastAsia="仿宋" w:hAnsi="仿宋"/>
                <w:color w:val="000000"/>
                <w:kern w:val="0"/>
                <w:sz w:val="18"/>
                <w:szCs w:val="18"/>
              </w:rPr>
            </w:pPr>
            <w:r>
              <w:rPr>
                <w:rFonts w:ascii="仿宋" w:eastAsia="仿宋" w:hAnsi="仿宋" w:cs="仿宋" w:hint="eastAsia"/>
                <w:color w:val="000000"/>
                <w:kern w:val="0"/>
                <w:sz w:val="18"/>
                <w:szCs w:val="18"/>
              </w:rPr>
              <w:t>专业同行认可</w:t>
            </w:r>
            <w:r w:rsidR="00491BA9">
              <w:rPr>
                <w:rFonts w:ascii="仿宋" w:eastAsia="仿宋" w:hAnsi="仿宋" w:cs="仿宋" w:hint="eastAsia"/>
                <w:color w:val="000000"/>
                <w:kern w:val="0"/>
                <w:sz w:val="18"/>
                <w:szCs w:val="18"/>
              </w:rPr>
              <w:t>国家级</w:t>
            </w:r>
          </w:p>
        </w:tc>
        <w:tc>
          <w:tcPr>
            <w:tcW w:w="879" w:type="dxa"/>
            <w:vAlign w:val="center"/>
          </w:tcPr>
          <w:p w14:paraId="5C936A74" w14:textId="77777777" w:rsidR="00491BA9" w:rsidRPr="00EE170E" w:rsidRDefault="00491BA9" w:rsidP="008B6E66">
            <w:pPr>
              <w:widowControl/>
              <w:rPr>
                <w:rFonts w:ascii="仿宋" w:eastAsia="仿宋" w:hAnsi="仿宋"/>
                <w:color w:val="000000"/>
                <w:kern w:val="0"/>
                <w:sz w:val="18"/>
                <w:szCs w:val="18"/>
              </w:rPr>
            </w:pPr>
            <w:r>
              <w:rPr>
                <w:rFonts w:ascii="仿宋" w:eastAsia="仿宋" w:hAnsi="仿宋" w:cs="仿宋" w:hint="eastAsia"/>
                <w:color w:val="000000"/>
                <w:kern w:val="0"/>
                <w:sz w:val="18"/>
                <w:szCs w:val="18"/>
              </w:rPr>
              <w:t>一等奖</w:t>
            </w:r>
          </w:p>
        </w:tc>
        <w:tc>
          <w:tcPr>
            <w:tcW w:w="3261" w:type="dxa"/>
            <w:gridSpan w:val="2"/>
            <w:vAlign w:val="center"/>
          </w:tcPr>
          <w:p w14:paraId="1E67CB9E" w14:textId="77777777" w:rsidR="00491BA9" w:rsidRPr="00EE170E" w:rsidRDefault="00491BA9" w:rsidP="001A1764">
            <w:pPr>
              <w:widowControl/>
              <w:rPr>
                <w:rFonts w:ascii="仿宋" w:eastAsia="仿宋" w:hAnsi="仿宋"/>
                <w:color w:val="000000"/>
                <w:kern w:val="0"/>
                <w:sz w:val="18"/>
                <w:szCs w:val="18"/>
              </w:rPr>
            </w:pPr>
            <w:r>
              <w:rPr>
                <w:rFonts w:ascii="仿宋" w:eastAsia="仿宋" w:hAnsi="仿宋" w:cs="仿宋" w:hint="eastAsia"/>
                <w:color w:val="000000"/>
                <w:kern w:val="0"/>
                <w:sz w:val="18"/>
                <w:szCs w:val="18"/>
              </w:rPr>
              <w:t>35</w:t>
            </w:r>
            <w:r>
              <w:rPr>
                <w:rFonts w:ascii="仿宋" w:eastAsia="仿宋" w:hAnsi="仿宋" w:cs="仿宋"/>
                <w:color w:val="000000"/>
                <w:kern w:val="0"/>
                <w:sz w:val="18"/>
                <w:szCs w:val="18"/>
              </w:rPr>
              <w:t>0</w:t>
            </w:r>
            <w:r>
              <w:rPr>
                <w:rFonts w:ascii="仿宋" w:eastAsia="仿宋" w:hAnsi="仿宋" w:cs="仿宋" w:hint="eastAsia"/>
                <w:color w:val="000000"/>
                <w:kern w:val="0"/>
                <w:sz w:val="18"/>
                <w:szCs w:val="18"/>
              </w:rPr>
              <w:t>分</w:t>
            </w:r>
            <w:r>
              <w:rPr>
                <w:rFonts w:ascii="仿宋" w:eastAsia="仿宋" w:hAnsi="仿宋" w:cs="仿宋"/>
                <w:color w:val="000000"/>
                <w:kern w:val="0"/>
                <w:sz w:val="18"/>
                <w:szCs w:val="18"/>
              </w:rPr>
              <w:t>/</w:t>
            </w:r>
            <w:r>
              <w:rPr>
                <w:rFonts w:ascii="仿宋" w:eastAsia="仿宋" w:hAnsi="仿宋" w:cs="仿宋" w:hint="eastAsia"/>
                <w:color w:val="000000"/>
                <w:kern w:val="0"/>
                <w:sz w:val="18"/>
                <w:szCs w:val="18"/>
              </w:rPr>
              <w:t>项</w:t>
            </w:r>
          </w:p>
        </w:tc>
        <w:tc>
          <w:tcPr>
            <w:tcW w:w="2976" w:type="dxa"/>
            <w:vMerge/>
            <w:vAlign w:val="center"/>
          </w:tcPr>
          <w:p w14:paraId="0EFB4052" w14:textId="77777777" w:rsidR="00491BA9" w:rsidRPr="00EE170E" w:rsidRDefault="00491BA9" w:rsidP="008B6E66">
            <w:pPr>
              <w:keepNext/>
              <w:keepLines/>
              <w:widowControl/>
              <w:spacing w:before="260" w:after="260" w:line="416" w:lineRule="auto"/>
              <w:rPr>
                <w:rFonts w:ascii="仿宋" w:eastAsia="仿宋" w:hAnsi="仿宋"/>
                <w:color w:val="000000"/>
                <w:kern w:val="0"/>
                <w:sz w:val="18"/>
                <w:szCs w:val="18"/>
              </w:rPr>
            </w:pPr>
          </w:p>
        </w:tc>
      </w:tr>
      <w:tr w:rsidR="00491BA9" w:rsidRPr="00EE170E" w14:paraId="58E3667C" w14:textId="77777777" w:rsidTr="00F637BA">
        <w:trPr>
          <w:cantSplit/>
          <w:trHeight w:hRule="exact" w:val="1077"/>
        </w:trPr>
        <w:tc>
          <w:tcPr>
            <w:tcW w:w="728" w:type="dxa"/>
            <w:vMerge/>
            <w:vAlign w:val="center"/>
          </w:tcPr>
          <w:p w14:paraId="2CC20E68" w14:textId="77777777" w:rsidR="00491BA9" w:rsidRPr="00EE170E" w:rsidRDefault="00491BA9" w:rsidP="008B6E66">
            <w:pPr>
              <w:keepNext/>
              <w:keepLines/>
              <w:widowControl/>
              <w:spacing w:before="260" w:after="260" w:line="416" w:lineRule="auto"/>
              <w:jc w:val="left"/>
              <w:rPr>
                <w:rFonts w:ascii="仿宋" w:eastAsia="仿宋" w:hAnsi="仿宋"/>
                <w:b/>
                <w:bCs/>
                <w:color w:val="000000"/>
                <w:kern w:val="0"/>
                <w:sz w:val="18"/>
                <w:szCs w:val="18"/>
              </w:rPr>
            </w:pPr>
          </w:p>
        </w:tc>
        <w:tc>
          <w:tcPr>
            <w:tcW w:w="1620" w:type="dxa"/>
            <w:gridSpan w:val="2"/>
            <w:vMerge/>
            <w:vAlign w:val="center"/>
          </w:tcPr>
          <w:p w14:paraId="2BAF82C6" w14:textId="77777777" w:rsidR="00491BA9" w:rsidRDefault="00491BA9" w:rsidP="008B6E66">
            <w:pPr>
              <w:widowControl/>
              <w:rPr>
                <w:rFonts w:ascii="仿宋" w:eastAsia="仿宋" w:hAnsi="仿宋" w:cs="仿宋"/>
                <w:color w:val="000000"/>
                <w:kern w:val="0"/>
                <w:sz w:val="18"/>
                <w:szCs w:val="18"/>
              </w:rPr>
            </w:pPr>
          </w:p>
        </w:tc>
        <w:tc>
          <w:tcPr>
            <w:tcW w:w="879" w:type="dxa"/>
            <w:vAlign w:val="center"/>
          </w:tcPr>
          <w:p w14:paraId="0738BB5A" w14:textId="77777777" w:rsidR="00491BA9" w:rsidRPr="00EE170E" w:rsidRDefault="00491BA9" w:rsidP="008B6E66">
            <w:pPr>
              <w:widowControl/>
              <w:rPr>
                <w:rFonts w:ascii="仿宋" w:eastAsia="仿宋" w:hAnsi="仿宋"/>
                <w:color w:val="000000"/>
                <w:kern w:val="0"/>
                <w:sz w:val="18"/>
                <w:szCs w:val="18"/>
              </w:rPr>
            </w:pPr>
            <w:r>
              <w:rPr>
                <w:rFonts w:ascii="仿宋" w:eastAsia="仿宋" w:hAnsi="仿宋" w:cs="仿宋" w:hint="eastAsia"/>
                <w:color w:val="000000"/>
                <w:kern w:val="0"/>
                <w:sz w:val="18"/>
                <w:szCs w:val="18"/>
              </w:rPr>
              <w:t>二等奖</w:t>
            </w:r>
          </w:p>
        </w:tc>
        <w:tc>
          <w:tcPr>
            <w:tcW w:w="3261" w:type="dxa"/>
            <w:gridSpan w:val="2"/>
            <w:vAlign w:val="center"/>
          </w:tcPr>
          <w:p w14:paraId="267821DF" w14:textId="77777777" w:rsidR="00491BA9" w:rsidRPr="00EE170E" w:rsidRDefault="00491BA9" w:rsidP="008B6E66">
            <w:pPr>
              <w:widowControl/>
              <w:rPr>
                <w:rFonts w:ascii="仿宋" w:eastAsia="仿宋" w:hAnsi="仿宋"/>
                <w:color w:val="000000"/>
                <w:kern w:val="0"/>
                <w:sz w:val="18"/>
                <w:szCs w:val="18"/>
              </w:rPr>
            </w:pPr>
            <w:r>
              <w:rPr>
                <w:rFonts w:ascii="仿宋" w:eastAsia="仿宋" w:hAnsi="仿宋" w:cs="仿宋" w:hint="eastAsia"/>
                <w:color w:val="000000"/>
                <w:kern w:val="0"/>
                <w:sz w:val="18"/>
                <w:szCs w:val="18"/>
              </w:rPr>
              <w:t>25</w:t>
            </w:r>
            <w:r>
              <w:rPr>
                <w:rFonts w:ascii="仿宋" w:eastAsia="仿宋" w:hAnsi="仿宋" w:cs="仿宋"/>
                <w:color w:val="000000"/>
                <w:kern w:val="0"/>
                <w:sz w:val="18"/>
                <w:szCs w:val="18"/>
              </w:rPr>
              <w:t>0</w:t>
            </w:r>
            <w:r>
              <w:rPr>
                <w:rFonts w:ascii="仿宋" w:eastAsia="仿宋" w:hAnsi="仿宋" w:cs="仿宋" w:hint="eastAsia"/>
                <w:color w:val="000000"/>
                <w:kern w:val="0"/>
                <w:sz w:val="18"/>
                <w:szCs w:val="18"/>
              </w:rPr>
              <w:t>分</w:t>
            </w:r>
            <w:r>
              <w:rPr>
                <w:rFonts w:ascii="仿宋" w:eastAsia="仿宋" w:hAnsi="仿宋" w:cs="仿宋"/>
                <w:color w:val="000000"/>
                <w:kern w:val="0"/>
                <w:sz w:val="18"/>
                <w:szCs w:val="18"/>
              </w:rPr>
              <w:t>/</w:t>
            </w:r>
            <w:r>
              <w:rPr>
                <w:rFonts w:ascii="仿宋" w:eastAsia="仿宋" w:hAnsi="仿宋" w:cs="仿宋" w:hint="eastAsia"/>
                <w:color w:val="000000"/>
                <w:kern w:val="0"/>
                <w:sz w:val="18"/>
                <w:szCs w:val="18"/>
              </w:rPr>
              <w:t>项</w:t>
            </w:r>
          </w:p>
        </w:tc>
        <w:tc>
          <w:tcPr>
            <w:tcW w:w="2976" w:type="dxa"/>
            <w:vMerge/>
            <w:vAlign w:val="center"/>
          </w:tcPr>
          <w:p w14:paraId="69B82800" w14:textId="77777777" w:rsidR="00491BA9" w:rsidRPr="00EE170E" w:rsidRDefault="00491BA9" w:rsidP="008B6E66">
            <w:pPr>
              <w:keepNext/>
              <w:keepLines/>
              <w:widowControl/>
              <w:spacing w:before="260" w:after="260" w:line="416" w:lineRule="auto"/>
              <w:rPr>
                <w:rFonts w:ascii="仿宋" w:eastAsia="仿宋" w:hAnsi="仿宋"/>
                <w:color w:val="000000"/>
                <w:kern w:val="0"/>
                <w:sz w:val="18"/>
                <w:szCs w:val="18"/>
              </w:rPr>
            </w:pPr>
          </w:p>
        </w:tc>
      </w:tr>
      <w:tr w:rsidR="008F4528" w:rsidRPr="00EE170E" w14:paraId="3C861761" w14:textId="77777777" w:rsidTr="000B1B7A">
        <w:trPr>
          <w:cantSplit/>
          <w:trHeight w:val="282"/>
        </w:trPr>
        <w:tc>
          <w:tcPr>
            <w:tcW w:w="728" w:type="dxa"/>
            <w:vMerge w:val="restart"/>
            <w:textDirection w:val="tbRlV"/>
            <w:vAlign w:val="center"/>
          </w:tcPr>
          <w:p w14:paraId="34D010F8" w14:textId="77777777" w:rsidR="008F4528" w:rsidRPr="00EE170E" w:rsidRDefault="008F4528" w:rsidP="003C61B4">
            <w:pPr>
              <w:ind w:left="113" w:right="113"/>
              <w:jc w:val="center"/>
              <w:rPr>
                <w:rFonts w:ascii="仿宋" w:eastAsia="仿宋" w:hAnsi="仿宋"/>
                <w:b/>
                <w:bCs/>
                <w:color w:val="000000"/>
                <w:kern w:val="0"/>
                <w:sz w:val="18"/>
                <w:szCs w:val="18"/>
              </w:rPr>
            </w:pPr>
            <w:r w:rsidRPr="00EE170E">
              <w:rPr>
                <w:rFonts w:ascii="仿宋" w:eastAsia="仿宋" w:hAnsi="仿宋" w:cs="仿宋" w:hint="eastAsia"/>
                <w:b/>
                <w:bCs/>
                <w:color w:val="000000"/>
                <w:kern w:val="0"/>
                <w:sz w:val="18"/>
                <w:szCs w:val="18"/>
              </w:rPr>
              <w:t>二、论文</w:t>
            </w:r>
          </w:p>
        </w:tc>
        <w:tc>
          <w:tcPr>
            <w:tcW w:w="656" w:type="dxa"/>
            <w:vMerge w:val="restart"/>
            <w:vAlign w:val="center"/>
          </w:tcPr>
          <w:p w14:paraId="2D27C39A" w14:textId="77777777" w:rsidR="008F4528" w:rsidRPr="00EE170E" w:rsidRDefault="008F4528" w:rsidP="008B6E66">
            <w:pPr>
              <w:widowControl/>
              <w:rPr>
                <w:rFonts w:ascii="仿宋" w:eastAsia="仿宋" w:hAnsi="仿宋"/>
                <w:color w:val="000000"/>
                <w:kern w:val="0"/>
                <w:sz w:val="18"/>
                <w:szCs w:val="18"/>
              </w:rPr>
            </w:pPr>
            <w:r w:rsidRPr="00EE170E">
              <w:rPr>
                <w:rFonts w:ascii="仿宋" w:eastAsia="仿宋" w:hAnsi="仿宋" w:cs="仿宋"/>
                <w:color w:val="000000"/>
                <w:kern w:val="0"/>
                <w:sz w:val="18"/>
                <w:szCs w:val="18"/>
              </w:rPr>
              <w:t>SCI</w:t>
            </w:r>
          </w:p>
        </w:tc>
        <w:tc>
          <w:tcPr>
            <w:tcW w:w="1843" w:type="dxa"/>
            <w:gridSpan w:val="2"/>
            <w:vAlign w:val="center"/>
          </w:tcPr>
          <w:p w14:paraId="6987A5B0" w14:textId="77777777" w:rsidR="008F4528" w:rsidRPr="00EE170E" w:rsidRDefault="008F4528" w:rsidP="008B6E66">
            <w:pPr>
              <w:widowControl/>
              <w:rPr>
                <w:rFonts w:ascii="仿宋" w:eastAsia="仿宋" w:hAnsi="仿宋"/>
                <w:color w:val="000000"/>
                <w:kern w:val="0"/>
                <w:sz w:val="18"/>
                <w:szCs w:val="18"/>
              </w:rPr>
            </w:pPr>
            <w:r w:rsidRPr="00EE170E">
              <w:rPr>
                <w:rFonts w:ascii="仿宋" w:eastAsia="仿宋" w:hAnsi="仿宋" w:cs="仿宋"/>
                <w:sz w:val="18"/>
                <w:szCs w:val="18"/>
              </w:rPr>
              <w:t>Science</w:t>
            </w:r>
            <w:r w:rsidRPr="00EE170E">
              <w:rPr>
                <w:rFonts w:ascii="仿宋" w:eastAsia="仿宋" w:hAnsi="仿宋" w:cs="仿宋" w:hint="eastAsia"/>
                <w:sz w:val="18"/>
                <w:szCs w:val="18"/>
              </w:rPr>
              <w:t>，</w:t>
            </w:r>
            <w:r w:rsidRPr="00EE170E">
              <w:rPr>
                <w:rFonts w:ascii="仿宋" w:eastAsia="仿宋" w:hAnsi="仿宋" w:cs="仿宋"/>
                <w:sz w:val="18"/>
                <w:szCs w:val="18"/>
              </w:rPr>
              <w:t>Nature</w:t>
            </w:r>
          </w:p>
        </w:tc>
        <w:tc>
          <w:tcPr>
            <w:tcW w:w="3261" w:type="dxa"/>
            <w:gridSpan w:val="2"/>
            <w:vAlign w:val="center"/>
          </w:tcPr>
          <w:p w14:paraId="13EC3A5D" w14:textId="77777777" w:rsidR="008F4528" w:rsidRPr="00EE170E" w:rsidRDefault="008F4528" w:rsidP="008B6E66">
            <w:pPr>
              <w:widowControl/>
              <w:rPr>
                <w:rFonts w:ascii="仿宋" w:eastAsia="仿宋" w:hAnsi="仿宋"/>
                <w:color w:val="000000"/>
                <w:kern w:val="0"/>
                <w:sz w:val="18"/>
                <w:szCs w:val="18"/>
              </w:rPr>
            </w:pPr>
            <w:r w:rsidRPr="00EE170E">
              <w:rPr>
                <w:rFonts w:ascii="仿宋" w:eastAsia="仿宋" w:hAnsi="仿宋" w:cs="仿宋"/>
                <w:color w:val="000000"/>
                <w:kern w:val="0"/>
                <w:sz w:val="18"/>
                <w:szCs w:val="18"/>
              </w:rPr>
              <w:t>1500</w:t>
            </w:r>
            <w:r>
              <w:rPr>
                <w:rFonts w:ascii="仿宋" w:eastAsia="仿宋" w:hAnsi="仿宋" w:cs="仿宋" w:hint="eastAsia"/>
                <w:color w:val="000000"/>
                <w:kern w:val="0"/>
                <w:sz w:val="18"/>
                <w:szCs w:val="18"/>
              </w:rPr>
              <w:t>分</w:t>
            </w:r>
            <w:r>
              <w:rPr>
                <w:rFonts w:ascii="仿宋" w:eastAsia="仿宋" w:hAnsi="仿宋" w:cs="仿宋"/>
                <w:color w:val="000000"/>
                <w:kern w:val="0"/>
                <w:sz w:val="18"/>
                <w:szCs w:val="18"/>
              </w:rPr>
              <w:t>/</w:t>
            </w:r>
            <w:r>
              <w:rPr>
                <w:rFonts w:ascii="仿宋" w:eastAsia="仿宋" w:hAnsi="仿宋" w:cs="仿宋" w:hint="eastAsia"/>
                <w:color w:val="000000"/>
                <w:kern w:val="0"/>
                <w:sz w:val="18"/>
                <w:szCs w:val="18"/>
              </w:rPr>
              <w:t>篇</w:t>
            </w:r>
          </w:p>
        </w:tc>
        <w:tc>
          <w:tcPr>
            <w:tcW w:w="2976" w:type="dxa"/>
            <w:vMerge w:val="restart"/>
            <w:vAlign w:val="center"/>
          </w:tcPr>
          <w:p w14:paraId="6887CB10" w14:textId="77777777" w:rsidR="008F4528" w:rsidRPr="00EE170E" w:rsidRDefault="008F4528" w:rsidP="008B6E66">
            <w:pPr>
              <w:widowControl/>
              <w:rPr>
                <w:rFonts w:ascii="仿宋" w:eastAsia="仿宋" w:hAnsi="仿宋"/>
                <w:b/>
                <w:color w:val="3366FF"/>
                <w:kern w:val="0"/>
              </w:rPr>
            </w:pPr>
            <w:r w:rsidRPr="00EE170E">
              <w:rPr>
                <w:rFonts w:ascii="仿宋" w:eastAsia="仿宋" w:hAnsi="仿宋" w:cs="仿宋" w:hint="eastAsia"/>
                <w:color w:val="000000"/>
                <w:kern w:val="0"/>
                <w:sz w:val="18"/>
                <w:szCs w:val="18"/>
              </w:rPr>
              <w:t>中文核心期刊</w:t>
            </w:r>
            <w:r w:rsidRPr="00EE170E">
              <w:rPr>
                <w:rFonts w:ascii="仿宋" w:eastAsia="仿宋" w:hAnsi="仿宋" w:cs="宋体" w:hint="eastAsia"/>
                <w:color w:val="000000"/>
                <w:kern w:val="0"/>
                <w:sz w:val="18"/>
                <w:szCs w:val="18"/>
              </w:rPr>
              <w:t>按《中文核心期刊总目要览》核定。</w:t>
            </w:r>
          </w:p>
        </w:tc>
      </w:tr>
      <w:tr w:rsidR="008F4528" w:rsidRPr="00EE170E" w14:paraId="009F99BB" w14:textId="77777777" w:rsidTr="000B1B7A">
        <w:trPr>
          <w:cantSplit/>
          <w:trHeight w:val="272"/>
        </w:trPr>
        <w:tc>
          <w:tcPr>
            <w:tcW w:w="728" w:type="dxa"/>
            <w:vMerge/>
            <w:vAlign w:val="center"/>
          </w:tcPr>
          <w:p w14:paraId="7F3BB3A9" w14:textId="77777777" w:rsidR="008F4528" w:rsidRPr="00EE170E" w:rsidRDefault="008F4528" w:rsidP="008B6E66">
            <w:pPr>
              <w:ind w:left="113" w:right="113"/>
              <w:jc w:val="center"/>
              <w:rPr>
                <w:rFonts w:ascii="仿宋" w:eastAsia="仿宋" w:hAnsi="仿宋"/>
                <w:color w:val="000000"/>
                <w:kern w:val="0"/>
                <w:sz w:val="18"/>
                <w:szCs w:val="18"/>
              </w:rPr>
            </w:pPr>
          </w:p>
        </w:tc>
        <w:tc>
          <w:tcPr>
            <w:tcW w:w="656" w:type="dxa"/>
            <w:vMerge/>
            <w:vAlign w:val="center"/>
          </w:tcPr>
          <w:p w14:paraId="306848EA" w14:textId="77777777" w:rsidR="008F4528" w:rsidRPr="00EE170E" w:rsidRDefault="008F4528" w:rsidP="008B6E66">
            <w:pPr>
              <w:widowControl/>
              <w:rPr>
                <w:rFonts w:ascii="仿宋" w:eastAsia="仿宋" w:hAnsi="仿宋"/>
                <w:color w:val="000000"/>
                <w:kern w:val="0"/>
                <w:sz w:val="18"/>
                <w:szCs w:val="18"/>
              </w:rPr>
            </w:pPr>
          </w:p>
        </w:tc>
        <w:tc>
          <w:tcPr>
            <w:tcW w:w="1843" w:type="dxa"/>
            <w:gridSpan w:val="2"/>
            <w:vAlign w:val="center"/>
          </w:tcPr>
          <w:p w14:paraId="2BC20FDA" w14:textId="77777777" w:rsidR="008F4528" w:rsidRPr="00EE170E" w:rsidRDefault="008F4528" w:rsidP="008B6E66">
            <w:pPr>
              <w:widowControl/>
              <w:rPr>
                <w:rFonts w:ascii="仿宋" w:eastAsia="仿宋" w:hAnsi="仿宋"/>
                <w:color w:val="000000"/>
                <w:kern w:val="0"/>
                <w:sz w:val="18"/>
                <w:szCs w:val="18"/>
              </w:rPr>
            </w:pPr>
            <w:r>
              <w:rPr>
                <w:rFonts w:ascii="仿宋" w:eastAsia="仿宋" w:hAnsi="仿宋" w:cs="仿宋"/>
                <w:color w:val="000000"/>
                <w:kern w:val="0"/>
                <w:sz w:val="18"/>
                <w:szCs w:val="18"/>
              </w:rPr>
              <w:t>1</w:t>
            </w:r>
            <w:r>
              <w:rPr>
                <w:rFonts w:ascii="仿宋" w:eastAsia="仿宋" w:hAnsi="仿宋" w:cs="仿宋" w:hint="eastAsia"/>
                <w:color w:val="000000"/>
                <w:kern w:val="0"/>
                <w:sz w:val="18"/>
                <w:szCs w:val="18"/>
              </w:rPr>
              <w:t>区及顶级期刊</w:t>
            </w:r>
          </w:p>
        </w:tc>
        <w:tc>
          <w:tcPr>
            <w:tcW w:w="3261" w:type="dxa"/>
            <w:gridSpan w:val="2"/>
            <w:vAlign w:val="center"/>
          </w:tcPr>
          <w:p w14:paraId="4EE6E5AD" w14:textId="77777777" w:rsidR="008F4528" w:rsidRPr="00EE170E" w:rsidRDefault="008F4528" w:rsidP="008B6E66">
            <w:pPr>
              <w:widowControl/>
              <w:rPr>
                <w:rFonts w:ascii="仿宋" w:eastAsia="仿宋" w:hAnsi="仿宋"/>
                <w:color w:val="000000"/>
                <w:kern w:val="0"/>
                <w:sz w:val="18"/>
                <w:szCs w:val="18"/>
              </w:rPr>
            </w:pPr>
            <w:r>
              <w:rPr>
                <w:rFonts w:ascii="仿宋" w:eastAsia="仿宋" w:hAnsi="仿宋" w:cs="仿宋"/>
                <w:color w:val="000000"/>
                <w:kern w:val="0"/>
                <w:sz w:val="18"/>
                <w:szCs w:val="18"/>
              </w:rPr>
              <w:t>600</w:t>
            </w:r>
            <w:r>
              <w:rPr>
                <w:rFonts w:ascii="仿宋" w:eastAsia="仿宋" w:hAnsi="仿宋" w:cs="仿宋" w:hint="eastAsia"/>
                <w:color w:val="000000"/>
                <w:kern w:val="0"/>
                <w:sz w:val="18"/>
                <w:szCs w:val="18"/>
              </w:rPr>
              <w:t>分</w:t>
            </w:r>
            <w:r>
              <w:rPr>
                <w:rFonts w:ascii="仿宋" w:eastAsia="仿宋" w:hAnsi="仿宋" w:cs="仿宋"/>
                <w:color w:val="000000"/>
                <w:kern w:val="0"/>
                <w:sz w:val="18"/>
                <w:szCs w:val="18"/>
              </w:rPr>
              <w:t>/</w:t>
            </w:r>
            <w:r>
              <w:rPr>
                <w:rFonts w:ascii="仿宋" w:eastAsia="仿宋" w:hAnsi="仿宋" w:cs="仿宋" w:hint="eastAsia"/>
                <w:color w:val="000000"/>
                <w:kern w:val="0"/>
                <w:sz w:val="18"/>
                <w:szCs w:val="18"/>
              </w:rPr>
              <w:t>篇</w:t>
            </w:r>
          </w:p>
        </w:tc>
        <w:tc>
          <w:tcPr>
            <w:tcW w:w="2976" w:type="dxa"/>
            <w:vMerge/>
            <w:vAlign w:val="center"/>
          </w:tcPr>
          <w:p w14:paraId="0B0602A1" w14:textId="77777777" w:rsidR="008F4528" w:rsidRPr="00EE170E" w:rsidRDefault="008F4528" w:rsidP="008B6E66">
            <w:pPr>
              <w:keepNext/>
              <w:keepLines/>
              <w:widowControl/>
              <w:spacing w:before="260" w:after="260" w:line="416" w:lineRule="auto"/>
              <w:rPr>
                <w:rFonts w:ascii="仿宋" w:eastAsia="仿宋" w:hAnsi="仿宋"/>
                <w:color w:val="000000"/>
                <w:kern w:val="0"/>
                <w:sz w:val="18"/>
                <w:szCs w:val="18"/>
                <w:u w:val="single"/>
              </w:rPr>
            </w:pPr>
          </w:p>
        </w:tc>
      </w:tr>
      <w:tr w:rsidR="008F4528" w:rsidRPr="00EE170E" w14:paraId="52972AB6" w14:textId="77777777" w:rsidTr="000B1B7A">
        <w:trPr>
          <w:cantSplit/>
          <w:trHeight w:val="262"/>
        </w:trPr>
        <w:tc>
          <w:tcPr>
            <w:tcW w:w="728" w:type="dxa"/>
            <w:vMerge/>
            <w:vAlign w:val="center"/>
          </w:tcPr>
          <w:p w14:paraId="05D95A1A" w14:textId="77777777" w:rsidR="008F4528" w:rsidRPr="00EE170E" w:rsidRDefault="008F4528" w:rsidP="008B6E66">
            <w:pPr>
              <w:keepNext/>
              <w:keepLines/>
              <w:spacing w:before="260" w:after="260" w:line="416" w:lineRule="auto"/>
              <w:ind w:left="113" w:right="113"/>
              <w:jc w:val="center"/>
              <w:rPr>
                <w:rFonts w:ascii="仿宋" w:eastAsia="仿宋" w:hAnsi="仿宋"/>
                <w:color w:val="000000"/>
                <w:kern w:val="0"/>
                <w:sz w:val="18"/>
                <w:szCs w:val="18"/>
              </w:rPr>
            </w:pPr>
          </w:p>
        </w:tc>
        <w:tc>
          <w:tcPr>
            <w:tcW w:w="656" w:type="dxa"/>
            <w:vMerge/>
            <w:vAlign w:val="center"/>
          </w:tcPr>
          <w:p w14:paraId="7E624FA4" w14:textId="77777777" w:rsidR="008F4528" w:rsidRPr="00EE170E" w:rsidRDefault="008F4528" w:rsidP="008B6E66">
            <w:pPr>
              <w:keepNext/>
              <w:keepLines/>
              <w:widowControl/>
              <w:spacing w:before="260" w:after="260" w:line="416" w:lineRule="auto"/>
              <w:rPr>
                <w:rFonts w:ascii="仿宋" w:eastAsia="仿宋" w:hAnsi="仿宋"/>
                <w:color w:val="000000"/>
                <w:kern w:val="0"/>
                <w:sz w:val="18"/>
                <w:szCs w:val="18"/>
              </w:rPr>
            </w:pPr>
          </w:p>
        </w:tc>
        <w:tc>
          <w:tcPr>
            <w:tcW w:w="1843" w:type="dxa"/>
            <w:gridSpan w:val="2"/>
            <w:vAlign w:val="center"/>
          </w:tcPr>
          <w:p w14:paraId="1C9634C2" w14:textId="77777777" w:rsidR="008F4528" w:rsidRPr="00EE170E" w:rsidRDefault="008F4528" w:rsidP="008B6E66">
            <w:pPr>
              <w:widowControl/>
              <w:rPr>
                <w:rFonts w:ascii="仿宋" w:eastAsia="仿宋" w:hAnsi="仿宋"/>
                <w:color w:val="000000"/>
                <w:kern w:val="0"/>
                <w:sz w:val="18"/>
                <w:szCs w:val="18"/>
              </w:rPr>
            </w:pPr>
            <w:r>
              <w:rPr>
                <w:rFonts w:ascii="仿宋" w:eastAsia="仿宋" w:hAnsi="仿宋" w:cs="仿宋"/>
                <w:color w:val="000000"/>
                <w:kern w:val="0"/>
                <w:sz w:val="18"/>
                <w:szCs w:val="18"/>
              </w:rPr>
              <w:t>2</w:t>
            </w:r>
            <w:r>
              <w:rPr>
                <w:rFonts w:ascii="仿宋" w:eastAsia="仿宋" w:hAnsi="仿宋" w:cs="仿宋" w:hint="eastAsia"/>
                <w:color w:val="000000"/>
                <w:kern w:val="0"/>
                <w:sz w:val="18"/>
                <w:szCs w:val="18"/>
              </w:rPr>
              <w:t>区</w:t>
            </w:r>
          </w:p>
        </w:tc>
        <w:tc>
          <w:tcPr>
            <w:tcW w:w="3261" w:type="dxa"/>
            <w:gridSpan w:val="2"/>
            <w:vAlign w:val="center"/>
          </w:tcPr>
          <w:p w14:paraId="4972B98A" w14:textId="77777777" w:rsidR="008F4528" w:rsidRPr="00EE170E" w:rsidRDefault="008F4528" w:rsidP="008B6E66">
            <w:pPr>
              <w:widowControl/>
              <w:rPr>
                <w:rFonts w:ascii="仿宋" w:eastAsia="仿宋" w:hAnsi="仿宋"/>
                <w:color w:val="000000"/>
                <w:kern w:val="0"/>
                <w:sz w:val="18"/>
                <w:szCs w:val="18"/>
              </w:rPr>
            </w:pPr>
            <w:r>
              <w:rPr>
                <w:rFonts w:ascii="仿宋" w:eastAsia="仿宋" w:hAnsi="仿宋" w:cs="仿宋" w:hint="eastAsia"/>
                <w:color w:val="000000"/>
                <w:kern w:val="0"/>
                <w:sz w:val="18"/>
                <w:szCs w:val="18"/>
              </w:rPr>
              <w:t>4</w:t>
            </w:r>
            <w:r>
              <w:rPr>
                <w:rFonts w:ascii="仿宋" w:eastAsia="仿宋" w:hAnsi="仿宋" w:cs="仿宋"/>
                <w:color w:val="000000"/>
                <w:kern w:val="0"/>
                <w:sz w:val="18"/>
                <w:szCs w:val="18"/>
              </w:rPr>
              <w:t>00</w:t>
            </w:r>
            <w:r>
              <w:rPr>
                <w:rFonts w:ascii="仿宋" w:eastAsia="仿宋" w:hAnsi="仿宋" w:cs="仿宋" w:hint="eastAsia"/>
                <w:color w:val="000000"/>
                <w:kern w:val="0"/>
                <w:sz w:val="18"/>
                <w:szCs w:val="18"/>
              </w:rPr>
              <w:t>分</w:t>
            </w:r>
            <w:r>
              <w:rPr>
                <w:rFonts w:ascii="仿宋" w:eastAsia="仿宋" w:hAnsi="仿宋" w:cs="仿宋"/>
                <w:color w:val="000000"/>
                <w:kern w:val="0"/>
                <w:sz w:val="18"/>
                <w:szCs w:val="18"/>
              </w:rPr>
              <w:t>/</w:t>
            </w:r>
            <w:r>
              <w:rPr>
                <w:rFonts w:ascii="仿宋" w:eastAsia="仿宋" w:hAnsi="仿宋" w:cs="仿宋" w:hint="eastAsia"/>
                <w:color w:val="000000"/>
                <w:kern w:val="0"/>
                <w:sz w:val="18"/>
                <w:szCs w:val="18"/>
              </w:rPr>
              <w:t>篇</w:t>
            </w:r>
          </w:p>
        </w:tc>
        <w:tc>
          <w:tcPr>
            <w:tcW w:w="2976" w:type="dxa"/>
            <w:vMerge/>
            <w:vAlign w:val="center"/>
          </w:tcPr>
          <w:p w14:paraId="5144AC69" w14:textId="77777777" w:rsidR="008F4528" w:rsidRPr="00EE170E" w:rsidRDefault="008F4528" w:rsidP="008B6E66">
            <w:pPr>
              <w:keepNext/>
              <w:keepLines/>
              <w:widowControl/>
              <w:spacing w:before="260" w:after="260" w:line="416" w:lineRule="auto"/>
              <w:rPr>
                <w:rFonts w:ascii="仿宋" w:eastAsia="仿宋" w:hAnsi="仿宋"/>
                <w:color w:val="000000"/>
                <w:kern w:val="0"/>
                <w:sz w:val="18"/>
                <w:szCs w:val="18"/>
              </w:rPr>
            </w:pPr>
          </w:p>
        </w:tc>
      </w:tr>
      <w:tr w:rsidR="008F4528" w:rsidRPr="00EE170E" w14:paraId="4BDC3CD3" w14:textId="77777777" w:rsidTr="000B1B7A">
        <w:trPr>
          <w:cantSplit/>
          <w:trHeight w:val="266"/>
        </w:trPr>
        <w:tc>
          <w:tcPr>
            <w:tcW w:w="728" w:type="dxa"/>
            <w:vMerge/>
            <w:vAlign w:val="center"/>
          </w:tcPr>
          <w:p w14:paraId="0C4E578B" w14:textId="77777777" w:rsidR="008F4528" w:rsidRPr="00EE170E" w:rsidRDefault="008F4528" w:rsidP="008B6E66">
            <w:pPr>
              <w:keepNext/>
              <w:keepLines/>
              <w:spacing w:before="260" w:after="260" w:line="416" w:lineRule="auto"/>
              <w:ind w:left="113" w:right="113"/>
              <w:jc w:val="center"/>
              <w:rPr>
                <w:rFonts w:ascii="仿宋" w:eastAsia="仿宋" w:hAnsi="仿宋"/>
                <w:color w:val="000000"/>
                <w:kern w:val="0"/>
                <w:sz w:val="18"/>
                <w:szCs w:val="18"/>
              </w:rPr>
            </w:pPr>
          </w:p>
        </w:tc>
        <w:tc>
          <w:tcPr>
            <w:tcW w:w="656" w:type="dxa"/>
            <w:vMerge/>
            <w:vAlign w:val="center"/>
          </w:tcPr>
          <w:p w14:paraId="348137A7" w14:textId="77777777" w:rsidR="008F4528" w:rsidRPr="00EE170E" w:rsidRDefault="008F4528" w:rsidP="008B6E66">
            <w:pPr>
              <w:keepNext/>
              <w:keepLines/>
              <w:widowControl/>
              <w:spacing w:before="260" w:after="260" w:line="416" w:lineRule="auto"/>
              <w:rPr>
                <w:rFonts w:ascii="仿宋" w:eastAsia="仿宋" w:hAnsi="仿宋"/>
                <w:color w:val="000000"/>
                <w:kern w:val="0"/>
                <w:sz w:val="18"/>
                <w:szCs w:val="18"/>
              </w:rPr>
            </w:pPr>
          </w:p>
        </w:tc>
        <w:tc>
          <w:tcPr>
            <w:tcW w:w="1843" w:type="dxa"/>
            <w:gridSpan w:val="2"/>
            <w:vAlign w:val="center"/>
          </w:tcPr>
          <w:p w14:paraId="5C40D86F" w14:textId="77777777" w:rsidR="008F4528" w:rsidRPr="00EE170E" w:rsidRDefault="008F4528" w:rsidP="008B6E66">
            <w:pPr>
              <w:widowControl/>
              <w:rPr>
                <w:rFonts w:ascii="仿宋" w:eastAsia="仿宋" w:hAnsi="仿宋"/>
                <w:color w:val="000000"/>
                <w:kern w:val="0"/>
                <w:sz w:val="18"/>
                <w:szCs w:val="18"/>
              </w:rPr>
            </w:pPr>
            <w:r>
              <w:rPr>
                <w:rFonts w:ascii="仿宋" w:eastAsia="仿宋" w:hAnsi="仿宋" w:cs="仿宋"/>
                <w:color w:val="000000"/>
                <w:kern w:val="0"/>
                <w:sz w:val="18"/>
                <w:szCs w:val="18"/>
              </w:rPr>
              <w:t>3</w:t>
            </w:r>
            <w:r>
              <w:rPr>
                <w:rFonts w:ascii="仿宋" w:eastAsia="仿宋" w:hAnsi="仿宋" w:cs="仿宋" w:hint="eastAsia"/>
                <w:color w:val="000000"/>
                <w:kern w:val="0"/>
                <w:sz w:val="18"/>
                <w:szCs w:val="18"/>
              </w:rPr>
              <w:t>区</w:t>
            </w:r>
          </w:p>
        </w:tc>
        <w:tc>
          <w:tcPr>
            <w:tcW w:w="3261" w:type="dxa"/>
            <w:gridSpan w:val="2"/>
            <w:vAlign w:val="center"/>
          </w:tcPr>
          <w:p w14:paraId="3EBC0133" w14:textId="77777777" w:rsidR="008F4528" w:rsidRPr="00EE170E" w:rsidRDefault="008F4528" w:rsidP="008B6E66">
            <w:pPr>
              <w:widowControl/>
              <w:rPr>
                <w:rFonts w:ascii="仿宋" w:eastAsia="仿宋" w:hAnsi="仿宋"/>
                <w:color w:val="000000"/>
                <w:kern w:val="0"/>
                <w:sz w:val="18"/>
                <w:szCs w:val="18"/>
              </w:rPr>
            </w:pPr>
            <w:r>
              <w:rPr>
                <w:rFonts w:ascii="仿宋" w:eastAsia="仿宋" w:hAnsi="仿宋" w:cs="仿宋" w:hint="eastAsia"/>
                <w:color w:val="000000"/>
                <w:kern w:val="0"/>
                <w:sz w:val="18"/>
                <w:szCs w:val="18"/>
              </w:rPr>
              <w:t>3</w:t>
            </w:r>
            <w:r>
              <w:rPr>
                <w:rFonts w:ascii="仿宋" w:eastAsia="仿宋" w:hAnsi="仿宋" w:cs="仿宋"/>
                <w:color w:val="000000"/>
                <w:kern w:val="0"/>
                <w:sz w:val="18"/>
                <w:szCs w:val="18"/>
              </w:rPr>
              <w:t>00</w:t>
            </w:r>
            <w:r>
              <w:rPr>
                <w:rFonts w:ascii="仿宋" w:eastAsia="仿宋" w:hAnsi="仿宋" w:cs="仿宋" w:hint="eastAsia"/>
                <w:color w:val="000000"/>
                <w:kern w:val="0"/>
                <w:sz w:val="18"/>
                <w:szCs w:val="18"/>
              </w:rPr>
              <w:t>分</w:t>
            </w:r>
            <w:r>
              <w:rPr>
                <w:rFonts w:ascii="仿宋" w:eastAsia="仿宋" w:hAnsi="仿宋" w:cs="仿宋"/>
                <w:color w:val="000000"/>
                <w:kern w:val="0"/>
                <w:sz w:val="18"/>
                <w:szCs w:val="18"/>
              </w:rPr>
              <w:t>/</w:t>
            </w:r>
            <w:r>
              <w:rPr>
                <w:rFonts w:ascii="仿宋" w:eastAsia="仿宋" w:hAnsi="仿宋" w:cs="仿宋" w:hint="eastAsia"/>
                <w:color w:val="000000"/>
                <w:kern w:val="0"/>
                <w:sz w:val="18"/>
                <w:szCs w:val="18"/>
              </w:rPr>
              <w:t>篇</w:t>
            </w:r>
          </w:p>
        </w:tc>
        <w:tc>
          <w:tcPr>
            <w:tcW w:w="2976" w:type="dxa"/>
            <w:vMerge/>
            <w:vAlign w:val="center"/>
          </w:tcPr>
          <w:p w14:paraId="4D86EA6D" w14:textId="77777777" w:rsidR="008F4528" w:rsidRPr="00EE170E" w:rsidRDefault="008F4528" w:rsidP="008B6E66">
            <w:pPr>
              <w:keepNext/>
              <w:keepLines/>
              <w:widowControl/>
              <w:spacing w:before="260" w:after="260" w:line="416" w:lineRule="auto"/>
              <w:rPr>
                <w:rFonts w:ascii="仿宋" w:eastAsia="仿宋" w:hAnsi="仿宋"/>
                <w:color w:val="000000"/>
                <w:kern w:val="0"/>
                <w:sz w:val="18"/>
                <w:szCs w:val="18"/>
              </w:rPr>
            </w:pPr>
          </w:p>
        </w:tc>
      </w:tr>
      <w:tr w:rsidR="008F4528" w:rsidRPr="00EE170E" w14:paraId="03736C09" w14:textId="77777777" w:rsidTr="000B1B7A">
        <w:trPr>
          <w:cantSplit/>
          <w:trHeight w:val="256"/>
        </w:trPr>
        <w:tc>
          <w:tcPr>
            <w:tcW w:w="728" w:type="dxa"/>
            <w:vMerge/>
            <w:vAlign w:val="center"/>
          </w:tcPr>
          <w:p w14:paraId="5B1653B3" w14:textId="77777777" w:rsidR="008F4528" w:rsidRPr="00EE170E" w:rsidRDefault="008F4528" w:rsidP="008B6E66">
            <w:pPr>
              <w:keepNext/>
              <w:keepLines/>
              <w:spacing w:before="260" w:after="260" w:line="416" w:lineRule="auto"/>
              <w:ind w:left="113" w:right="113"/>
              <w:jc w:val="center"/>
              <w:rPr>
                <w:rFonts w:ascii="仿宋" w:eastAsia="仿宋" w:hAnsi="仿宋"/>
                <w:color w:val="000000"/>
                <w:kern w:val="0"/>
                <w:sz w:val="18"/>
                <w:szCs w:val="18"/>
              </w:rPr>
            </w:pPr>
          </w:p>
        </w:tc>
        <w:tc>
          <w:tcPr>
            <w:tcW w:w="656" w:type="dxa"/>
            <w:vMerge/>
            <w:vAlign w:val="center"/>
          </w:tcPr>
          <w:p w14:paraId="0295ED32" w14:textId="77777777" w:rsidR="008F4528" w:rsidRPr="00EE170E" w:rsidRDefault="008F4528" w:rsidP="008B6E66">
            <w:pPr>
              <w:keepNext/>
              <w:keepLines/>
              <w:widowControl/>
              <w:spacing w:before="260" w:after="260" w:line="416" w:lineRule="auto"/>
              <w:rPr>
                <w:rFonts w:ascii="仿宋" w:eastAsia="仿宋" w:hAnsi="仿宋"/>
                <w:color w:val="000000"/>
                <w:kern w:val="0"/>
                <w:sz w:val="18"/>
                <w:szCs w:val="18"/>
              </w:rPr>
            </w:pPr>
          </w:p>
        </w:tc>
        <w:tc>
          <w:tcPr>
            <w:tcW w:w="1843" w:type="dxa"/>
            <w:gridSpan w:val="2"/>
            <w:vAlign w:val="center"/>
          </w:tcPr>
          <w:p w14:paraId="4CB9519C" w14:textId="77777777" w:rsidR="008F4528" w:rsidRPr="00EE170E" w:rsidRDefault="008F4528" w:rsidP="008B6E66">
            <w:pPr>
              <w:widowControl/>
              <w:rPr>
                <w:rFonts w:ascii="仿宋" w:eastAsia="仿宋" w:hAnsi="仿宋"/>
                <w:color w:val="000000"/>
                <w:kern w:val="0"/>
                <w:sz w:val="18"/>
                <w:szCs w:val="18"/>
              </w:rPr>
            </w:pPr>
            <w:r>
              <w:rPr>
                <w:rFonts w:ascii="仿宋" w:eastAsia="仿宋" w:hAnsi="仿宋" w:cs="仿宋"/>
                <w:color w:val="000000"/>
                <w:kern w:val="0"/>
                <w:sz w:val="18"/>
                <w:szCs w:val="18"/>
              </w:rPr>
              <w:t>4</w:t>
            </w:r>
            <w:r>
              <w:rPr>
                <w:rFonts w:ascii="仿宋" w:eastAsia="仿宋" w:hAnsi="仿宋" w:cs="仿宋" w:hint="eastAsia"/>
                <w:color w:val="000000"/>
                <w:kern w:val="0"/>
                <w:sz w:val="18"/>
                <w:szCs w:val="18"/>
              </w:rPr>
              <w:t>区</w:t>
            </w:r>
          </w:p>
        </w:tc>
        <w:tc>
          <w:tcPr>
            <w:tcW w:w="3261" w:type="dxa"/>
            <w:gridSpan w:val="2"/>
            <w:vAlign w:val="center"/>
          </w:tcPr>
          <w:p w14:paraId="7C7C9B39" w14:textId="77777777" w:rsidR="008F4528" w:rsidRPr="00EE170E" w:rsidRDefault="008F4528" w:rsidP="008B6E66">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2</w:t>
            </w:r>
            <w:r>
              <w:rPr>
                <w:rFonts w:ascii="仿宋" w:eastAsia="仿宋" w:hAnsi="仿宋" w:cs="仿宋"/>
                <w:color w:val="000000"/>
                <w:kern w:val="0"/>
                <w:sz w:val="18"/>
                <w:szCs w:val="18"/>
              </w:rPr>
              <w:t>00</w:t>
            </w:r>
            <w:r>
              <w:rPr>
                <w:rFonts w:ascii="仿宋" w:eastAsia="仿宋" w:hAnsi="仿宋" w:cs="仿宋" w:hint="eastAsia"/>
                <w:color w:val="000000"/>
                <w:kern w:val="0"/>
                <w:sz w:val="18"/>
                <w:szCs w:val="18"/>
              </w:rPr>
              <w:t>分</w:t>
            </w:r>
            <w:r>
              <w:rPr>
                <w:rFonts w:ascii="仿宋" w:eastAsia="仿宋" w:hAnsi="仿宋" w:cs="仿宋"/>
                <w:color w:val="000000"/>
                <w:kern w:val="0"/>
                <w:sz w:val="18"/>
                <w:szCs w:val="18"/>
              </w:rPr>
              <w:t>/</w:t>
            </w:r>
            <w:r>
              <w:rPr>
                <w:rFonts w:ascii="仿宋" w:eastAsia="仿宋" w:hAnsi="仿宋" w:cs="仿宋" w:hint="eastAsia"/>
                <w:color w:val="000000"/>
                <w:kern w:val="0"/>
                <w:sz w:val="18"/>
                <w:szCs w:val="18"/>
              </w:rPr>
              <w:t>篇</w:t>
            </w:r>
          </w:p>
        </w:tc>
        <w:tc>
          <w:tcPr>
            <w:tcW w:w="2976" w:type="dxa"/>
            <w:vMerge/>
            <w:vAlign w:val="center"/>
          </w:tcPr>
          <w:p w14:paraId="535BCA79" w14:textId="77777777" w:rsidR="008F4528" w:rsidRPr="00EE170E" w:rsidRDefault="008F4528" w:rsidP="008B6E66">
            <w:pPr>
              <w:keepNext/>
              <w:keepLines/>
              <w:widowControl/>
              <w:spacing w:before="260" w:after="260" w:line="416" w:lineRule="auto"/>
              <w:rPr>
                <w:rFonts w:ascii="仿宋" w:eastAsia="仿宋" w:hAnsi="仿宋"/>
                <w:color w:val="000000"/>
                <w:kern w:val="0"/>
                <w:sz w:val="18"/>
                <w:szCs w:val="18"/>
              </w:rPr>
            </w:pPr>
          </w:p>
        </w:tc>
      </w:tr>
      <w:tr w:rsidR="008F4528" w:rsidRPr="00EE170E" w14:paraId="65FBDEB7" w14:textId="77777777" w:rsidTr="000B1B7A">
        <w:trPr>
          <w:cantSplit/>
          <w:trHeight w:val="256"/>
        </w:trPr>
        <w:tc>
          <w:tcPr>
            <w:tcW w:w="728" w:type="dxa"/>
            <w:vMerge/>
            <w:vAlign w:val="center"/>
          </w:tcPr>
          <w:p w14:paraId="7E045435" w14:textId="77777777" w:rsidR="008F4528" w:rsidRPr="00EE170E" w:rsidRDefault="008F4528" w:rsidP="008B6E66">
            <w:pPr>
              <w:ind w:left="113" w:right="113"/>
              <w:jc w:val="center"/>
              <w:rPr>
                <w:rFonts w:ascii="仿宋" w:eastAsia="仿宋" w:hAnsi="仿宋"/>
                <w:color w:val="000000"/>
                <w:kern w:val="0"/>
                <w:sz w:val="18"/>
                <w:szCs w:val="18"/>
              </w:rPr>
            </w:pPr>
          </w:p>
        </w:tc>
        <w:tc>
          <w:tcPr>
            <w:tcW w:w="656" w:type="dxa"/>
            <w:vMerge/>
            <w:vAlign w:val="center"/>
          </w:tcPr>
          <w:p w14:paraId="071F6547" w14:textId="77777777" w:rsidR="008F4528" w:rsidRPr="00EE170E" w:rsidRDefault="008F4528" w:rsidP="008B6E66">
            <w:pPr>
              <w:widowControl/>
              <w:rPr>
                <w:rFonts w:ascii="仿宋" w:eastAsia="仿宋" w:hAnsi="仿宋"/>
                <w:color w:val="000000"/>
                <w:kern w:val="0"/>
                <w:sz w:val="18"/>
                <w:szCs w:val="18"/>
              </w:rPr>
            </w:pPr>
          </w:p>
        </w:tc>
        <w:tc>
          <w:tcPr>
            <w:tcW w:w="1843" w:type="dxa"/>
            <w:gridSpan w:val="2"/>
            <w:vAlign w:val="center"/>
          </w:tcPr>
          <w:p w14:paraId="5A7CF72F" w14:textId="77777777" w:rsidR="008F4528" w:rsidRPr="00EE170E" w:rsidRDefault="008F4528" w:rsidP="00CB36A3">
            <w:pPr>
              <w:widowControl/>
              <w:rPr>
                <w:rFonts w:ascii="仿宋" w:eastAsia="仿宋" w:hAnsi="仿宋" w:cs="仿宋"/>
                <w:color w:val="000000"/>
                <w:kern w:val="0"/>
                <w:sz w:val="18"/>
                <w:szCs w:val="18"/>
              </w:rPr>
            </w:pPr>
            <w:r w:rsidRPr="00EE170E">
              <w:rPr>
                <w:rFonts w:ascii="仿宋" w:eastAsia="仿宋" w:hAnsi="仿宋" w:cs="仿宋" w:hint="eastAsia"/>
                <w:color w:val="000000"/>
                <w:kern w:val="0"/>
                <w:sz w:val="18"/>
                <w:szCs w:val="18"/>
              </w:rPr>
              <w:t>中文核心期刊</w:t>
            </w:r>
          </w:p>
        </w:tc>
        <w:tc>
          <w:tcPr>
            <w:tcW w:w="3261" w:type="dxa"/>
            <w:gridSpan w:val="2"/>
            <w:vAlign w:val="center"/>
          </w:tcPr>
          <w:p w14:paraId="0723AE3A" w14:textId="77777777" w:rsidR="008F4528" w:rsidRPr="00EE170E" w:rsidRDefault="008F4528" w:rsidP="003C61B4">
            <w:pPr>
              <w:widowControl/>
              <w:rPr>
                <w:rFonts w:ascii="仿宋" w:eastAsia="仿宋" w:hAnsi="仿宋" w:cs="仿宋"/>
                <w:color w:val="000000"/>
                <w:kern w:val="0"/>
                <w:sz w:val="18"/>
                <w:szCs w:val="18"/>
              </w:rPr>
            </w:pPr>
            <w:r w:rsidRPr="00EE170E">
              <w:rPr>
                <w:rFonts w:ascii="仿宋" w:eastAsia="仿宋" w:hAnsi="仿宋" w:cs="仿宋"/>
                <w:color w:val="000000"/>
                <w:kern w:val="0"/>
                <w:sz w:val="18"/>
                <w:szCs w:val="18"/>
              </w:rPr>
              <w:t>1</w:t>
            </w:r>
            <w:r w:rsidR="00715FF2">
              <w:rPr>
                <w:rFonts w:ascii="仿宋" w:eastAsia="仿宋" w:hAnsi="仿宋" w:cs="仿宋" w:hint="eastAsia"/>
                <w:color w:val="000000"/>
                <w:kern w:val="0"/>
                <w:sz w:val="18"/>
                <w:szCs w:val="18"/>
              </w:rPr>
              <w:t>0</w:t>
            </w:r>
            <w:r w:rsidRPr="00EE170E">
              <w:rPr>
                <w:rFonts w:ascii="仿宋" w:eastAsia="仿宋" w:hAnsi="仿宋" w:cs="仿宋"/>
                <w:color w:val="000000"/>
                <w:kern w:val="0"/>
                <w:sz w:val="18"/>
                <w:szCs w:val="18"/>
              </w:rPr>
              <w:t>0</w:t>
            </w:r>
            <w:r w:rsidRPr="00EE170E">
              <w:rPr>
                <w:rFonts w:ascii="仿宋" w:eastAsia="仿宋" w:hAnsi="仿宋" w:cs="仿宋" w:hint="eastAsia"/>
                <w:color w:val="000000"/>
                <w:kern w:val="0"/>
                <w:sz w:val="18"/>
                <w:szCs w:val="18"/>
              </w:rPr>
              <w:t>分</w:t>
            </w:r>
            <w:r w:rsidRPr="00EE170E">
              <w:rPr>
                <w:rFonts w:ascii="仿宋" w:eastAsia="仿宋" w:hAnsi="仿宋" w:cs="仿宋"/>
                <w:color w:val="000000"/>
                <w:kern w:val="0"/>
                <w:sz w:val="18"/>
                <w:szCs w:val="18"/>
              </w:rPr>
              <w:t>/</w:t>
            </w:r>
            <w:r w:rsidRPr="00EE170E">
              <w:rPr>
                <w:rFonts w:ascii="仿宋" w:eastAsia="仿宋" w:hAnsi="仿宋" w:cs="仿宋" w:hint="eastAsia"/>
                <w:color w:val="000000"/>
                <w:kern w:val="0"/>
                <w:sz w:val="18"/>
                <w:szCs w:val="18"/>
              </w:rPr>
              <w:t>篇</w:t>
            </w:r>
          </w:p>
        </w:tc>
        <w:tc>
          <w:tcPr>
            <w:tcW w:w="2976" w:type="dxa"/>
            <w:vMerge/>
            <w:vAlign w:val="center"/>
          </w:tcPr>
          <w:p w14:paraId="7EDFACFA" w14:textId="77777777" w:rsidR="008F4528" w:rsidRPr="00EE170E" w:rsidRDefault="008F4528" w:rsidP="008B6E66">
            <w:pPr>
              <w:widowControl/>
              <w:rPr>
                <w:rFonts w:ascii="仿宋" w:eastAsia="仿宋" w:hAnsi="仿宋"/>
                <w:color w:val="000000"/>
                <w:kern w:val="0"/>
                <w:sz w:val="18"/>
                <w:szCs w:val="18"/>
              </w:rPr>
            </w:pPr>
          </w:p>
        </w:tc>
      </w:tr>
      <w:tr w:rsidR="008F4528" w:rsidRPr="00EE170E" w14:paraId="5DE785EA" w14:textId="77777777" w:rsidTr="000B1B7A">
        <w:trPr>
          <w:cantSplit/>
          <w:trHeight w:val="246"/>
        </w:trPr>
        <w:tc>
          <w:tcPr>
            <w:tcW w:w="728" w:type="dxa"/>
            <w:vMerge/>
            <w:vAlign w:val="center"/>
          </w:tcPr>
          <w:p w14:paraId="0A9C01E7" w14:textId="77777777" w:rsidR="008F4528" w:rsidRPr="00EE170E" w:rsidRDefault="008F4528" w:rsidP="008B6E66">
            <w:pPr>
              <w:ind w:left="113" w:right="113"/>
              <w:jc w:val="center"/>
              <w:rPr>
                <w:rFonts w:ascii="仿宋" w:eastAsia="仿宋" w:hAnsi="仿宋"/>
                <w:color w:val="000000"/>
                <w:kern w:val="0"/>
                <w:sz w:val="18"/>
                <w:szCs w:val="18"/>
              </w:rPr>
            </w:pPr>
          </w:p>
        </w:tc>
        <w:tc>
          <w:tcPr>
            <w:tcW w:w="2499" w:type="dxa"/>
            <w:gridSpan w:val="3"/>
            <w:vAlign w:val="center"/>
          </w:tcPr>
          <w:p w14:paraId="1E01B238" w14:textId="77777777" w:rsidR="008F4528" w:rsidRPr="00EE170E" w:rsidRDefault="008F4528" w:rsidP="008B6E66">
            <w:pPr>
              <w:widowControl/>
              <w:rPr>
                <w:rFonts w:ascii="仿宋" w:eastAsia="仿宋" w:hAnsi="仿宋" w:cs="仿宋"/>
                <w:color w:val="000000"/>
                <w:kern w:val="0"/>
                <w:sz w:val="18"/>
                <w:szCs w:val="18"/>
              </w:rPr>
            </w:pPr>
            <w:r>
              <w:rPr>
                <w:rFonts w:ascii="仿宋" w:eastAsia="仿宋" w:hAnsi="仿宋" w:cs="仿宋"/>
                <w:color w:val="000000"/>
                <w:kern w:val="0"/>
                <w:sz w:val="18"/>
                <w:szCs w:val="18"/>
              </w:rPr>
              <w:t>EI</w:t>
            </w:r>
          </w:p>
        </w:tc>
        <w:tc>
          <w:tcPr>
            <w:tcW w:w="3261" w:type="dxa"/>
            <w:gridSpan w:val="2"/>
            <w:vAlign w:val="center"/>
          </w:tcPr>
          <w:p w14:paraId="421EC3C5" w14:textId="77777777" w:rsidR="008F4528" w:rsidRPr="00EE170E" w:rsidRDefault="00715FF2" w:rsidP="008B6E66">
            <w:pPr>
              <w:widowControl/>
              <w:rPr>
                <w:rFonts w:ascii="仿宋" w:eastAsia="仿宋" w:hAnsi="仿宋"/>
                <w:color w:val="000000"/>
                <w:kern w:val="0"/>
                <w:sz w:val="18"/>
                <w:szCs w:val="18"/>
              </w:rPr>
            </w:pPr>
            <w:r>
              <w:rPr>
                <w:rFonts w:ascii="仿宋" w:eastAsia="仿宋" w:hAnsi="仿宋" w:cs="仿宋" w:hint="eastAsia"/>
                <w:color w:val="000000"/>
                <w:kern w:val="0"/>
                <w:sz w:val="18"/>
                <w:szCs w:val="18"/>
              </w:rPr>
              <w:t>15</w:t>
            </w:r>
            <w:r w:rsidR="008F4528">
              <w:rPr>
                <w:rFonts w:ascii="仿宋" w:eastAsia="仿宋" w:hAnsi="仿宋" w:cs="仿宋" w:hint="eastAsia"/>
                <w:color w:val="000000"/>
                <w:kern w:val="0"/>
                <w:sz w:val="18"/>
                <w:szCs w:val="18"/>
              </w:rPr>
              <w:t>0分</w:t>
            </w:r>
            <w:r w:rsidR="008F4528">
              <w:rPr>
                <w:rFonts w:ascii="仿宋" w:eastAsia="仿宋" w:hAnsi="仿宋" w:cs="仿宋"/>
                <w:color w:val="000000"/>
                <w:kern w:val="0"/>
                <w:sz w:val="18"/>
                <w:szCs w:val="18"/>
              </w:rPr>
              <w:t>/</w:t>
            </w:r>
            <w:r w:rsidR="008F4528">
              <w:rPr>
                <w:rFonts w:ascii="仿宋" w:eastAsia="仿宋" w:hAnsi="仿宋" w:cs="仿宋" w:hint="eastAsia"/>
                <w:color w:val="000000"/>
                <w:kern w:val="0"/>
                <w:sz w:val="18"/>
                <w:szCs w:val="18"/>
              </w:rPr>
              <w:t>篇</w:t>
            </w:r>
          </w:p>
        </w:tc>
        <w:tc>
          <w:tcPr>
            <w:tcW w:w="2976" w:type="dxa"/>
            <w:vMerge/>
            <w:vAlign w:val="center"/>
          </w:tcPr>
          <w:p w14:paraId="3149239A" w14:textId="77777777" w:rsidR="008F4528" w:rsidRPr="00EE170E" w:rsidRDefault="008F4528" w:rsidP="008B6E66">
            <w:pPr>
              <w:keepNext/>
              <w:keepLines/>
              <w:widowControl/>
              <w:spacing w:before="260" w:after="260" w:line="416" w:lineRule="auto"/>
              <w:rPr>
                <w:rFonts w:ascii="仿宋" w:eastAsia="仿宋" w:hAnsi="仿宋"/>
                <w:color w:val="000000"/>
                <w:kern w:val="0"/>
                <w:sz w:val="18"/>
                <w:szCs w:val="18"/>
              </w:rPr>
            </w:pPr>
          </w:p>
        </w:tc>
      </w:tr>
      <w:tr w:rsidR="008F4528" w:rsidRPr="00EE170E" w14:paraId="6EA7CA10" w14:textId="77777777" w:rsidTr="000B1B7A">
        <w:trPr>
          <w:cantSplit/>
          <w:trHeight w:val="224"/>
        </w:trPr>
        <w:tc>
          <w:tcPr>
            <w:tcW w:w="728" w:type="dxa"/>
            <w:vMerge w:val="restart"/>
            <w:textDirection w:val="tbRlV"/>
            <w:vAlign w:val="center"/>
          </w:tcPr>
          <w:p w14:paraId="04B0F80F" w14:textId="77777777" w:rsidR="008F4528" w:rsidRPr="00EE170E" w:rsidRDefault="008F4528" w:rsidP="008B6E66">
            <w:pPr>
              <w:widowControl/>
              <w:ind w:left="113" w:right="113"/>
              <w:jc w:val="center"/>
              <w:rPr>
                <w:rFonts w:ascii="仿宋" w:eastAsia="仿宋" w:hAnsi="仿宋"/>
                <w:b/>
                <w:bCs/>
                <w:color w:val="000000"/>
                <w:kern w:val="0"/>
                <w:sz w:val="18"/>
                <w:szCs w:val="18"/>
              </w:rPr>
            </w:pPr>
            <w:r>
              <w:rPr>
                <w:rFonts w:ascii="仿宋" w:eastAsia="仿宋" w:hAnsi="仿宋" w:cs="仿宋" w:hint="eastAsia"/>
                <w:b/>
                <w:bCs/>
                <w:color w:val="000000"/>
                <w:kern w:val="0"/>
                <w:sz w:val="18"/>
                <w:szCs w:val="18"/>
              </w:rPr>
              <w:t>三、科研成果获奖</w:t>
            </w:r>
          </w:p>
        </w:tc>
        <w:tc>
          <w:tcPr>
            <w:tcW w:w="2499" w:type="dxa"/>
            <w:gridSpan w:val="3"/>
            <w:vAlign w:val="center"/>
          </w:tcPr>
          <w:p w14:paraId="142916B1" w14:textId="77777777" w:rsidR="008F4528" w:rsidRPr="00EE170E" w:rsidRDefault="008F4528" w:rsidP="008B6E66">
            <w:pPr>
              <w:widowControl/>
              <w:rPr>
                <w:rFonts w:ascii="仿宋" w:eastAsia="仿宋" w:hAnsi="仿宋"/>
                <w:color w:val="000000"/>
                <w:kern w:val="0"/>
                <w:sz w:val="18"/>
                <w:szCs w:val="18"/>
              </w:rPr>
            </w:pPr>
            <w:r>
              <w:rPr>
                <w:rFonts w:ascii="仿宋" w:eastAsia="仿宋" w:hAnsi="仿宋" w:cs="仿宋" w:hint="eastAsia"/>
                <w:color w:val="000000"/>
                <w:kern w:val="0"/>
                <w:sz w:val="18"/>
                <w:szCs w:val="18"/>
              </w:rPr>
              <w:t>国家自然科学奖</w:t>
            </w:r>
          </w:p>
        </w:tc>
        <w:tc>
          <w:tcPr>
            <w:tcW w:w="3261" w:type="dxa"/>
            <w:gridSpan w:val="2"/>
            <w:vAlign w:val="center"/>
          </w:tcPr>
          <w:p w14:paraId="07584378" w14:textId="77777777" w:rsidR="008F4528" w:rsidRPr="00EE170E" w:rsidRDefault="008F4528" w:rsidP="009B0602">
            <w:pPr>
              <w:widowControl/>
              <w:rPr>
                <w:rFonts w:ascii="仿宋" w:eastAsia="仿宋" w:hAnsi="仿宋"/>
                <w:color w:val="000000"/>
                <w:spacing w:val="-28"/>
                <w:kern w:val="0"/>
                <w:sz w:val="18"/>
                <w:szCs w:val="18"/>
              </w:rPr>
            </w:pPr>
            <w:r>
              <w:rPr>
                <w:rFonts w:ascii="仿宋" w:eastAsia="仿宋" w:hAnsi="仿宋" w:cs="仿宋" w:hint="eastAsia"/>
                <w:color w:val="000000"/>
                <w:kern w:val="0"/>
                <w:sz w:val="18"/>
                <w:szCs w:val="18"/>
              </w:rPr>
              <w:t>一</w:t>
            </w:r>
            <w:r w:rsidR="009B0602">
              <w:rPr>
                <w:rFonts w:ascii="仿宋" w:eastAsia="仿宋" w:hAnsi="仿宋" w:cs="仿宋" w:hint="eastAsia"/>
                <w:color w:val="000000"/>
                <w:kern w:val="0"/>
                <w:sz w:val="18"/>
                <w:szCs w:val="18"/>
              </w:rPr>
              <w:t>等奖：</w:t>
            </w:r>
            <w:r>
              <w:rPr>
                <w:rFonts w:ascii="仿宋" w:eastAsia="仿宋" w:hAnsi="仿宋" w:cs="仿宋"/>
                <w:color w:val="000000"/>
                <w:kern w:val="0"/>
                <w:sz w:val="18"/>
                <w:szCs w:val="18"/>
              </w:rPr>
              <w:t>8000</w:t>
            </w:r>
            <w:r>
              <w:rPr>
                <w:rFonts w:ascii="仿宋" w:eastAsia="仿宋" w:hAnsi="仿宋" w:cs="仿宋" w:hint="eastAsia"/>
                <w:color w:val="000000"/>
                <w:kern w:val="0"/>
                <w:sz w:val="18"/>
                <w:szCs w:val="18"/>
              </w:rPr>
              <w:t>分；二</w:t>
            </w:r>
            <w:r w:rsidR="009B0602">
              <w:rPr>
                <w:rFonts w:ascii="仿宋" w:eastAsia="仿宋" w:hAnsi="仿宋" w:cs="仿宋" w:hint="eastAsia"/>
                <w:color w:val="000000"/>
                <w:kern w:val="0"/>
                <w:sz w:val="18"/>
                <w:szCs w:val="18"/>
              </w:rPr>
              <w:t>等奖：</w:t>
            </w:r>
            <w:r>
              <w:rPr>
                <w:rFonts w:ascii="仿宋" w:eastAsia="仿宋" w:hAnsi="仿宋" w:cs="仿宋"/>
                <w:color w:val="000000"/>
                <w:kern w:val="0"/>
                <w:sz w:val="18"/>
                <w:szCs w:val="18"/>
              </w:rPr>
              <w:t>6000</w:t>
            </w:r>
            <w:r>
              <w:rPr>
                <w:rFonts w:ascii="仿宋" w:eastAsia="仿宋" w:hAnsi="仿宋" w:cs="仿宋" w:hint="eastAsia"/>
                <w:color w:val="000000"/>
                <w:kern w:val="0"/>
                <w:sz w:val="18"/>
                <w:szCs w:val="18"/>
              </w:rPr>
              <w:t>分；</w:t>
            </w:r>
          </w:p>
        </w:tc>
        <w:tc>
          <w:tcPr>
            <w:tcW w:w="2976" w:type="dxa"/>
            <w:vMerge w:val="restart"/>
            <w:vAlign w:val="center"/>
          </w:tcPr>
          <w:p w14:paraId="60210ACA" w14:textId="77777777" w:rsidR="008F4528" w:rsidRPr="00EE170E" w:rsidRDefault="008F4528" w:rsidP="008B6E66">
            <w:pPr>
              <w:rPr>
                <w:rFonts w:ascii="仿宋" w:eastAsia="仿宋" w:hAnsi="仿宋"/>
                <w:color w:val="000000"/>
                <w:kern w:val="0"/>
                <w:sz w:val="18"/>
                <w:szCs w:val="18"/>
              </w:rPr>
            </w:pPr>
          </w:p>
        </w:tc>
      </w:tr>
      <w:tr w:rsidR="008F4528" w:rsidRPr="00EE170E" w14:paraId="2D7089BD" w14:textId="77777777" w:rsidTr="000B1B7A">
        <w:trPr>
          <w:cantSplit/>
          <w:trHeight w:val="624"/>
        </w:trPr>
        <w:tc>
          <w:tcPr>
            <w:tcW w:w="728" w:type="dxa"/>
            <w:vMerge/>
            <w:vAlign w:val="center"/>
          </w:tcPr>
          <w:p w14:paraId="35FFAA1F" w14:textId="77777777" w:rsidR="008F4528" w:rsidRPr="00EE170E" w:rsidRDefault="008F4528" w:rsidP="008B6E66">
            <w:pPr>
              <w:widowControl/>
              <w:jc w:val="left"/>
              <w:rPr>
                <w:rFonts w:ascii="仿宋" w:eastAsia="仿宋" w:hAnsi="仿宋"/>
                <w:b/>
                <w:bCs/>
                <w:color w:val="000000"/>
                <w:kern w:val="0"/>
                <w:sz w:val="18"/>
                <w:szCs w:val="18"/>
              </w:rPr>
            </w:pPr>
          </w:p>
        </w:tc>
        <w:tc>
          <w:tcPr>
            <w:tcW w:w="2499" w:type="dxa"/>
            <w:gridSpan w:val="3"/>
            <w:vAlign w:val="center"/>
          </w:tcPr>
          <w:p w14:paraId="2C2E26BA" w14:textId="77777777" w:rsidR="008F4528" w:rsidRPr="00EE170E" w:rsidRDefault="008F4528" w:rsidP="008B6E66">
            <w:pPr>
              <w:widowControl/>
              <w:rPr>
                <w:rFonts w:ascii="仿宋" w:eastAsia="仿宋" w:hAnsi="仿宋"/>
                <w:color w:val="000000"/>
                <w:kern w:val="0"/>
                <w:sz w:val="18"/>
                <w:szCs w:val="18"/>
              </w:rPr>
            </w:pPr>
            <w:r>
              <w:rPr>
                <w:rFonts w:ascii="仿宋" w:eastAsia="仿宋" w:hAnsi="仿宋" w:cs="仿宋" w:hint="eastAsia"/>
                <w:color w:val="000000"/>
                <w:kern w:val="0"/>
                <w:sz w:val="18"/>
                <w:szCs w:val="18"/>
              </w:rPr>
              <w:t>国家发明奖</w:t>
            </w:r>
          </w:p>
        </w:tc>
        <w:tc>
          <w:tcPr>
            <w:tcW w:w="3261" w:type="dxa"/>
            <w:gridSpan w:val="2"/>
            <w:vAlign w:val="center"/>
          </w:tcPr>
          <w:p w14:paraId="019081A5" w14:textId="77777777" w:rsidR="008F4528" w:rsidRPr="00EE170E" w:rsidRDefault="008F4528" w:rsidP="009B0602">
            <w:pPr>
              <w:widowControl/>
              <w:tabs>
                <w:tab w:val="num" w:pos="420"/>
              </w:tabs>
              <w:ind w:left="420" w:hanging="420"/>
              <w:rPr>
                <w:rFonts w:ascii="仿宋" w:eastAsia="仿宋" w:hAnsi="仿宋"/>
                <w:color w:val="000000"/>
                <w:kern w:val="0"/>
                <w:sz w:val="18"/>
                <w:szCs w:val="18"/>
              </w:rPr>
            </w:pPr>
            <w:r>
              <w:rPr>
                <w:rFonts w:ascii="仿宋" w:eastAsia="仿宋" w:hAnsi="仿宋" w:cs="仿宋" w:hint="eastAsia"/>
                <w:color w:val="000000"/>
                <w:kern w:val="0"/>
                <w:sz w:val="18"/>
                <w:szCs w:val="18"/>
              </w:rPr>
              <w:t>一</w:t>
            </w:r>
            <w:r w:rsidR="009B0602">
              <w:rPr>
                <w:rFonts w:ascii="仿宋" w:eastAsia="仿宋" w:hAnsi="仿宋" w:cs="仿宋" w:hint="eastAsia"/>
                <w:color w:val="000000"/>
                <w:kern w:val="0"/>
                <w:sz w:val="18"/>
                <w:szCs w:val="18"/>
              </w:rPr>
              <w:t>等奖：</w:t>
            </w:r>
            <w:r>
              <w:rPr>
                <w:rFonts w:ascii="仿宋" w:eastAsia="仿宋" w:hAnsi="仿宋" w:cs="仿宋"/>
                <w:color w:val="000000"/>
                <w:kern w:val="0"/>
                <w:sz w:val="18"/>
                <w:szCs w:val="18"/>
              </w:rPr>
              <w:t>4000</w:t>
            </w:r>
            <w:r>
              <w:rPr>
                <w:rFonts w:ascii="仿宋" w:eastAsia="仿宋" w:hAnsi="仿宋" w:cs="仿宋" w:hint="eastAsia"/>
                <w:color w:val="000000"/>
                <w:kern w:val="0"/>
                <w:sz w:val="18"/>
                <w:szCs w:val="18"/>
              </w:rPr>
              <w:t>分；二</w:t>
            </w:r>
            <w:r w:rsidR="009B0602">
              <w:rPr>
                <w:rFonts w:ascii="仿宋" w:eastAsia="仿宋" w:hAnsi="仿宋" w:cs="仿宋" w:hint="eastAsia"/>
                <w:color w:val="000000"/>
                <w:kern w:val="0"/>
                <w:sz w:val="18"/>
                <w:szCs w:val="18"/>
              </w:rPr>
              <w:t>等奖：</w:t>
            </w:r>
            <w:r>
              <w:rPr>
                <w:rFonts w:ascii="仿宋" w:eastAsia="仿宋" w:hAnsi="仿宋" w:cs="仿宋"/>
                <w:color w:val="000000"/>
                <w:kern w:val="0"/>
                <w:sz w:val="18"/>
                <w:szCs w:val="18"/>
              </w:rPr>
              <w:t>3000</w:t>
            </w:r>
            <w:r>
              <w:rPr>
                <w:rFonts w:ascii="仿宋" w:eastAsia="仿宋" w:hAnsi="仿宋" w:cs="仿宋" w:hint="eastAsia"/>
                <w:color w:val="000000"/>
                <w:kern w:val="0"/>
                <w:sz w:val="18"/>
                <w:szCs w:val="18"/>
              </w:rPr>
              <w:t>分；</w:t>
            </w:r>
          </w:p>
        </w:tc>
        <w:tc>
          <w:tcPr>
            <w:tcW w:w="2976" w:type="dxa"/>
            <w:vMerge/>
            <w:vAlign w:val="center"/>
          </w:tcPr>
          <w:p w14:paraId="1FCA42C7" w14:textId="77777777" w:rsidR="008F4528" w:rsidRPr="00EE170E" w:rsidRDefault="008F4528" w:rsidP="008B6E66">
            <w:pPr>
              <w:widowControl/>
              <w:tabs>
                <w:tab w:val="num" w:pos="420"/>
              </w:tabs>
              <w:ind w:left="420" w:hanging="420"/>
              <w:rPr>
                <w:rFonts w:ascii="仿宋" w:eastAsia="仿宋" w:hAnsi="仿宋"/>
                <w:color w:val="000000"/>
                <w:kern w:val="0"/>
                <w:sz w:val="18"/>
                <w:szCs w:val="18"/>
              </w:rPr>
            </w:pPr>
          </w:p>
        </w:tc>
      </w:tr>
      <w:tr w:rsidR="008F4528" w:rsidRPr="00EE170E" w14:paraId="48AB9B36" w14:textId="77777777" w:rsidTr="000B1B7A">
        <w:trPr>
          <w:cantSplit/>
          <w:trHeight w:val="270"/>
        </w:trPr>
        <w:tc>
          <w:tcPr>
            <w:tcW w:w="728" w:type="dxa"/>
            <w:vMerge/>
            <w:vAlign w:val="center"/>
          </w:tcPr>
          <w:p w14:paraId="5160D48A" w14:textId="77777777" w:rsidR="008F4528" w:rsidRPr="00EE170E" w:rsidRDefault="008F4528" w:rsidP="008B6E66">
            <w:pPr>
              <w:widowControl/>
              <w:jc w:val="left"/>
              <w:rPr>
                <w:rFonts w:ascii="仿宋" w:eastAsia="仿宋" w:hAnsi="仿宋"/>
                <w:b/>
                <w:bCs/>
                <w:color w:val="000000"/>
                <w:kern w:val="0"/>
                <w:sz w:val="18"/>
                <w:szCs w:val="18"/>
              </w:rPr>
            </w:pPr>
          </w:p>
        </w:tc>
        <w:tc>
          <w:tcPr>
            <w:tcW w:w="2499" w:type="dxa"/>
            <w:gridSpan w:val="3"/>
            <w:vAlign w:val="center"/>
          </w:tcPr>
          <w:p w14:paraId="0AC68F29" w14:textId="77777777" w:rsidR="008F4528" w:rsidRPr="00EE170E" w:rsidRDefault="008F4528" w:rsidP="008B6E66">
            <w:pPr>
              <w:widowControl/>
              <w:rPr>
                <w:rFonts w:ascii="仿宋" w:eastAsia="仿宋" w:hAnsi="仿宋"/>
                <w:color w:val="000000"/>
                <w:kern w:val="0"/>
                <w:sz w:val="18"/>
                <w:szCs w:val="18"/>
              </w:rPr>
            </w:pPr>
            <w:r>
              <w:rPr>
                <w:rFonts w:ascii="仿宋" w:eastAsia="仿宋" w:hAnsi="仿宋" w:cs="仿宋" w:hint="eastAsia"/>
                <w:color w:val="000000"/>
                <w:kern w:val="0"/>
                <w:sz w:val="18"/>
                <w:szCs w:val="18"/>
              </w:rPr>
              <w:t>国家科技进步奖</w:t>
            </w:r>
          </w:p>
        </w:tc>
        <w:tc>
          <w:tcPr>
            <w:tcW w:w="3261" w:type="dxa"/>
            <w:gridSpan w:val="2"/>
            <w:vAlign w:val="center"/>
          </w:tcPr>
          <w:p w14:paraId="7E6ECB97" w14:textId="77777777" w:rsidR="008F4528" w:rsidRPr="00EE170E" w:rsidRDefault="008F4528" w:rsidP="008B6E66">
            <w:pPr>
              <w:widowControl/>
              <w:tabs>
                <w:tab w:val="num" w:pos="420"/>
              </w:tabs>
              <w:ind w:left="420" w:hanging="420"/>
              <w:rPr>
                <w:rFonts w:ascii="仿宋" w:eastAsia="仿宋" w:hAnsi="仿宋"/>
                <w:color w:val="000000"/>
                <w:kern w:val="0"/>
                <w:sz w:val="18"/>
                <w:szCs w:val="18"/>
              </w:rPr>
            </w:pPr>
            <w:r>
              <w:rPr>
                <w:rFonts w:ascii="仿宋" w:eastAsia="仿宋" w:hAnsi="仿宋" w:cs="仿宋" w:hint="eastAsia"/>
                <w:color w:val="000000"/>
                <w:kern w:val="0"/>
                <w:sz w:val="18"/>
                <w:szCs w:val="18"/>
              </w:rPr>
              <w:t>一</w:t>
            </w:r>
            <w:r w:rsidR="009B0602">
              <w:rPr>
                <w:rFonts w:ascii="仿宋" w:eastAsia="仿宋" w:hAnsi="仿宋" w:cs="仿宋" w:hint="eastAsia"/>
                <w:color w:val="000000"/>
                <w:kern w:val="0"/>
                <w:sz w:val="18"/>
                <w:szCs w:val="18"/>
              </w:rPr>
              <w:t>等奖：</w:t>
            </w:r>
            <w:r>
              <w:rPr>
                <w:rFonts w:ascii="仿宋" w:eastAsia="仿宋" w:hAnsi="仿宋" w:cs="仿宋"/>
                <w:color w:val="000000"/>
                <w:kern w:val="0"/>
                <w:sz w:val="18"/>
                <w:szCs w:val="18"/>
              </w:rPr>
              <w:t>4000</w:t>
            </w:r>
            <w:r>
              <w:rPr>
                <w:rFonts w:ascii="仿宋" w:eastAsia="仿宋" w:hAnsi="仿宋" w:cs="仿宋" w:hint="eastAsia"/>
                <w:color w:val="000000"/>
                <w:kern w:val="0"/>
                <w:sz w:val="18"/>
                <w:szCs w:val="18"/>
              </w:rPr>
              <w:t>分；二</w:t>
            </w:r>
            <w:r w:rsidR="009B0602">
              <w:rPr>
                <w:rFonts w:ascii="仿宋" w:eastAsia="仿宋" w:hAnsi="仿宋" w:cs="仿宋" w:hint="eastAsia"/>
                <w:color w:val="000000"/>
                <w:kern w:val="0"/>
                <w:sz w:val="18"/>
                <w:szCs w:val="18"/>
              </w:rPr>
              <w:t>等奖：</w:t>
            </w:r>
            <w:r>
              <w:rPr>
                <w:rFonts w:ascii="仿宋" w:eastAsia="仿宋" w:hAnsi="仿宋" w:cs="仿宋"/>
                <w:color w:val="000000"/>
                <w:kern w:val="0"/>
                <w:sz w:val="18"/>
                <w:szCs w:val="18"/>
              </w:rPr>
              <w:t>3000</w:t>
            </w:r>
            <w:r>
              <w:rPr>
                <w:rFonts w:ascii="仿宋" w:eastAsia="仿宋" w:hAnsi="仿宋" w:cs="仿宋" w:hint="eastAsia"/>
                <w:color w:val="000000"/>
                <w:kern w:val="0"/>
                <w:sz w:val="18"/>
                <w:szCs w:val="18"/>
              </w:rPr>
              <w:t>分；</w:t>
            </w:r>
          </w:p>
        </w:tc>
        <w:tc>
          <w:tcPr>
            <w:tcW w:w="2976" w:type="dxa"/>
            <w:vMerge/>
            <w:vAlign w:val="center"/>
          </w:tcPr>
          <w:p w14:paraId="7B856CCB" w14:textId="77777777" w:rsidR="008F4528" w:rsidRPr="00EE170E" w:rsidRDefault="008F4528" w:rsidP="008B6E66">
            <w:pPr>
              <w:widowControl/>
              <w:tabs>
                <w:tab w:val="num" w:pos="420"/>
              </w:tabs>
              <w:ind w:left="420" w:hanging="420"/>
              <w:rPr>
                <w:rFonts w:ascii="仿宋" w:eastAsia="仿宋" w:hAnsi="仿宋"/>
                <w:color w:val="000000"/>
                <w:kern w:val="0"/>
                <w:sz w:val="18"/>
                <w:szCs w:val="18"/>
              </w:rPr>
            </w:pPr>
          </w:p>
        </w:tc>
      </w:tr>
      <w:tr w:rsidR="008F4528" w:rsidRPr="00EE170E" w14:paraId="00822E31" w14:textId="77777777" w:rsidTr="000B1B7A">
        <w:trPr>
          <w:cantSplit/>
          <w:trHeight w:val="624"/>
        </w:trPr>
        <w:tc>
          <w:tcPr>
            <w:tcW w:w="728" w:type="dxa"/>
            <w:vMerge/>
            <w:vAlign w:val="center"/>
          </w:tcPr>
          <w:p w14:paraId="7A6E3D02" w14:textId="77777777" w:rsidR="008F4528" w:rsidRPr="00EE170E" w:rsidRDefault="008F4528" w:rsidP="008B6E66">
            <w:pPr>
              <w:widowControl/>
              <w:jc w:val="left"/>
              <w:rPr>
                <w:rFonts w:ascii="仿宋" w:eastAsia="仿宋" w:hAnsi="仿宋"/>
                <w:b/>
                <w:bCs/>
                <w:color w:val="000000"/>
                <w:kern w:val="0"/>
                <w:sz w:val="18"/>
                <w:szCs w:val="18"/>
              </w:rPr>
            </w:pPr>
          </w:p>
        </w:tc>
        <w:tc>
          <w:tcPr>
            <w:tcW w:w="2499" w:type="dxa"/>
            <w:gridSpan w:val="3"/>
            <w:vAlign w:val="center"/>
          </w:tcPr>
          <w:p w14:paraId="7227601F" w14:textId="77777777" w:rsidR="008F4528" w:rsidRPr="00EE170E" w:rsidRDefault="008F4528" w:rsidP="008B6E66">
            <w:pPr>
              <w:widowControl/>
              <w:rPr>
                <w:rFonts w:ascii="仿宋" w:eastAsia="仿宋" w:hAnsi="仿宋"/>
                <w:color w:val="000000"/>
                <w:kern w:val="0"/>
                <w:sz w:val="18"/>
                <w:szCs w:val="18"/>
              </w:rPr>
            </w:pPr>
            <w:r>
              <w:rPr>
                <w:rFonts w:ascii="仿宋" w:eastAsia="仿宋" w:hAnsi="仿宋" w:cs="仿宋" w:hint="eastAsia"/>
                <w:color w:val="000000"/>
                <w:kern w:val="0"/>
                <w:sz w:val="18"/>
                <w:szCs w:val="18"/>
              </w:rPr>
              <w:t>省部级科研奖（自然科学奖、发明奖、科技进步奖</w:t>
            </w:r>
            <w:r>
              <w:rPr>
                <w:rFonts w:ascii="仿宋" w:eastAsia="仿宋" w:hAnsi="仿宋" w:cs="仿宋"/>
                <w:color w:val="000000"/>
                <w:kern w:val="0"/>
                <w:sz w:val="18"/>
                <w:szCs w:val="18"/>
              </w:rPr>
              <w:t>)</w:t>
            </w:r>
          </w:p>
        </w:tc>
        <w:tc>
          <w:tcPr>
            <w:tcW w:w="3261" w:type="dxa"/>
            <w:gridSpan w:val="2"/>
            <w:vAlign w:val="center"/>
          </w:tcPr>
          <w:p w14:paraId="6B9F82C4" w14:textId="77777777" w:rsidR="008F4528" w:rsidRPr="00EE170E" w:rsidRDefault="008F4528" w:rsidP="009B0602">
            <w:pPr>
              <w:widowControl/>
              <w:rPr>
                <w:rFonts w:ascii="仿宋" w:eastAsia="仿宋" w:hAnsi="仿宋"/>
                <w:color w:val="000000"/>
                <w:kern w:val="0"/>
                <w:sz w:val="18"/>
                <w:szCs w:val="18"/>
              </w:rPr>
            </w:pPr>
            <w:r>
              <w:rPr>
                <w:rFonts w:ascii="仿宋" w:eastAsia="仿宋" w:hAnsi="仿宋" w:cs="仿宋" w:hint="eastAsia"/>
                <w:color w:val="000000"/>
                <w:kern w:val="0"/>
                <w:sz w:val="18"/>
                <w:szCs w:val="18"/>
              </w:rPr>
              <w:t>一</w:t>
            </w:r>
            <w:r w:rsidR="009B0602">
              <w:rPr>
                <w:rFonts w:ascii="仿宋" w:eastAsia="仿宋" w:hAnsi="仿宋" w:cs="仿宋" w:hint="eastAsia"/>
                <w:color w:val="000000"/>
                <w:kern w:val="0"/>
                <w:sz w:val="18"/>
                <w:szCs w:val="18"/>
              </w:rPr>
              <w:t>等奖：</w:t>
            </w:r>
            <w:r>
              <w:rPr>
                <w:rFonts w:ascii="仿宋" w:eastAsia="仿宋" w:hAnsi="仿宋" w:cs="仿宋"/>
                <w:color w:val="000000"/>
                <w:kern w:val="0"/>
                <w:sz w:val="18"/>
                <w:szCs w:val="18"/>
              </w:rPr>
              <w:t>2000</w:t>
            </w:r>
            <w:r>
              <w:rPr>
                <w:rFonts w:ascii="仿宋" w:eastAsia="仿宋" w:hAnsi="仿宋" w:cs="仿宋" w:hint="eastAsia"/>
                <w:color w:val="000000"/>
                <w:kern w:val="0"/>
                <w:sz w:val="18"/>
                <w:szCs w:val="18"/>
              </w:rPr>
              <w:t>分；二</w:t>
            </w:r>
            <w:r w:rsidR="009B0602">
              <w:rPr>
                <w:rFonts w:ascii="仿宋" w:eastAsia="仿宋" w:hAnsi="仿宋" w:cs="仿宋" w:hint="eastAsia"/>
                <w:color w:val="000000"/>
                <w:kern w:val="0"/>
                <w:sz w:val="18"/>
                <w:szCs w:val="18"/>
              </w:rPr>
              <w:t>等奖：</w:t>
            </w:r>
            <w:r>
              <w:rPr>
                <w:rFonts w:ascii="仿宋" w:eastAsia="仿宋" w:hAnsi="仿宋" w:cs="仿宋"/>
                <w:color w:val="000000"/>
                <w:kern w:val="0"/>
                <w:sz w:val="18"/>
                <w:szCs w:val="18"/>
              </w:rPr>
              <w:t>1500</w:t>
            </w:r>
            <w:r>
              <w:rPr>
                <w:rFonts w:ascii="仿宋" w:eastAsia="仿宋" w:hAnsi="仿宋" w:cs="仿宋" w:hint="eastAsia"/>
                <w:color w:val="000000"/>
                <w:kern w:val="0"/>
                <w:sz w:val="18"/>
                <w:szCs w:val="18"/>
              </w:rPr>
              <w:t>分；三</w:t>
            </w:r>
            <w:r w:rsidR="009B0602">
              <w:rPr>
                <w:rFonts w:ascii="仿宋" w:eastAsia="仿宋" w:hAnsi="仿宋" w:cs="仿宋" w:hint="eastAsia"/>
                <w:color w:val="000000"/>
                <w:kern w:val="0"/>
                <w:sz w:val="18"/>
                <w:szCs w:val="18"/>
              </w:rPr>
              <w:t>等奖：</w:t>
            </w:r>
            <w:r>
              <w:rPr>
                <w:rFonts w:ascii="仿宋" w:eastAsia="仿宋" w:hAnsi="仿宋" w:cs="仿宋"/>
                <w:color w:val="000000"/>
                <w:kern w:val="0"/>
                <w:sz w:val="18"/>
                <w:szCs w:val="18"/>
              </w:rPr>
              <w:t>1000</w:t>
            </w:r>
            <w:r>
              <w:rPr>
                <w:rFonts w:ascii="仿宋" w:eastAsia="仿宋" w:hAnsi="仿宋" w:cs="仿宋" w:hint="eastAsia"/>
                <w:color w:val="000000"/>
                <w:kern w:val="0"/>
                <w:sz w:val="18"/>
                <w:szCs w:val="18"/>
              </w:rPr>
              <w:t>分。</w:t>
            </w:r>
          </w:p>
        </w:tc>
        <w:tc>
          <w:tcPr>
            <w:tcW w:w="2976" w:type="dxa"/>
            <w:vMerge/>
            <w:vAlign w:val="center"/>
          </w:tcPr>
          <w:p w14:paraId="61687CA2" w14:textId="77777777" w:rsidR="008F4528" w:rsidRPr="00EE170E" w:rsidRDefault="008F4528" w:rsidP="008B6E66">
            <w:pPr>
              <w:keepNext/>
              <w:keepLines/>
              <w:widowControl/>
              <w:spacing w:before="260" w:after="260" w:line="416" w:lineRule="auto"/>
              <w:rPr>
                <w:rFonts w:ascii="仿宋" w:eastAsia="仿宋" w:hAnsi="仿宋"/>
                <w:color w:val="000000"/>
                <w:kern w:val="0"/>
                <w:sz w:val="18"/>
                <w:szCs w:val="18"/>
              </w:rPr>
            </w:pPr>
          </w:p>
        </w:tc>
      </w:tr>
      <w:tr w:rsidR="008F4528" w:rsidRPr="00EE170E" w14:paraId="0733996F" w14:textId="77777777" w:rsidTr="000B1B7A">
        <w:trPr>
          <w:cantSplit/>
          <w:trHeight w:val="214"/>
        </w:trPr>
        <w:tc>
          <w:tcPr>
            <w:tcW w:w="728" w:type="dxa"/>
            <w:vMerge/>
            <w:vAlign w:val="center"/>
          </w:tcPr>
          <w:p w14:paraId="1D32D163" w14:textId="77777777" w:rsidR="008F4528" w:rsidRPr="00EE170E" w:rsidRDefault="008F4528" w:rsidP="008B6E66">
            <w:pPr>
              <w:keepNext/>
              <w:keepLines/>
              <w:widowControl/>
              <w:spacing w:before="260" w:after="260" w:line="416" w:lineRule="auto"/>
              <w:jc w:val="left"/>
              <w:rPr>
                <w:rFonts w:ascii="仿宋" w:eastAsia="仿宋" w:hAnsi="仿宋"/>
                <w:b/>
                <w:bCs/>
                <w:color w:val="000000"/>
                <w:kern w:val="0"/>
                <w:sz w:val="18"/>
                <w:szCs w:val="18"/>
              </w:rPr>
            </w:pPr>
          </w:p>
        </w:tc>
        <w:tc>
          <w:tcPr>
            <w:tcW w:w="2499" w:type="dxa"/>
            <w:gridSpan w:val="3"/>
            <w:vAlign w:val="center"/>
          </w:tcPr>
          <w:p w14:paraId="419796A9" w14:textId="77777777" w:rsidR="008F4528" w:rsidRPr="00EE170E" w:rsidRDefault="008F4528" w:rsidP="008B6E66">
            <w:pPr>
              <w:widowControl/>
              <w:rPr>
                <w:rFonts w:ascii="仿宋" w:eastAsia="仿宋" w:hAnsi="仿宋"/>
                <w:color w:val="000000"/>
                <w:kern w:val="0"/>
                <w:sz w:val="18"/>
                <w:szCs w:val="18"/>
              </w:rPr>
            </w:pPr>
            <w:r>
              <w:rPr>
                <w:rFonts w:ascii="仿宋" w:eastAsia="仿宋" w:hAnsi="仿宋" w:cs="仿宋" w:hint="eastAsia"/>
                <w:color w:val="000000"/>
                <w:kern w:val="0"/>
                <w:sz w:val="18"/>
                <w:szCs w:val="18"/>
              </w:rPr>
              <w:t>科技成果鉴定（省部级）</w:t>
            </w:r>
          </w:p>
        </w:tc>
        <w:tc>
          <w:tcPr>
            <w:tcW w:w="3261" w:type="dxa"/>
            <w:gridSpan w:val="2"/>
            <w:vAlign w:val="center"/>
          </w:tcPr>
          <w:p w14:paraId="6F7BB29D" w14:textId="77777777" w:rsidR="008F4528" w:rsidRPr="00EE170E" w:rsidRDefault="008F4528" w:rsidP="008B6E66">
            <w:pPr>
              <w:widowControl/>
              <w:rPr>
                <w:rFonts w:ascii="仿宋" w:eastAsia="仿宋" w:hAnsi="仿宋"/>
                <w:color w:val="000000"/>
                <w:kern w:val="0"/>
                <w:sz w:val="18"/>
                <w:szCs w:val="18"/>
              </w:rPr>
            </w:pPr>
            <w:r>
              <w:rPr>
                <w:rFonts w:ascii="仿宋" w:eastAsia="仿宋" w:hAnsi="仿宋" w:cs="仿宋"/>
                <w:color w:val="000000"/>
                <w:kern w:val="0"/>
                <w:sz w:val="18"/>
                <w:szCs w:val="18"/>
              </w:rPr>
              <w:t>200</w:t>
            </w:r>
            <w:r>
              <w:rPr>
                <w:rFonts w:ascii="仿宋" w:eastAsia="仿宋" w:hAnsi="仿宋" w:cs="仿宋" w:hint="eastAsia"/>
                <w:color w:val="000000"/>
                <w:kern w:val="0"/>
                <w:sz w:val="18"/>
                <w:szCs w:val="18"/>
              </w:rPr>
              <w:t>分</w:t>
            </w:r>
          </w:p>
        </w:tc>
        <w:tc>
          <w:tcPr>
            <w:tcW w:w="2976" w:type="dxa"/>
            <w:vMerge/>
            <w:vAlign w:val="center"/>
          </w:tcPr>
          <w:p w14:paraId="778011B1" w14:textId="77777777" w:rsidR="008F4528" w:rsidRPr="00EE170E" w:rsidRDefault="008F4528" w:rsidP="008B6E66">
            <w:pPr>
              <w:keepNext/>
              <w:keepLines/>
              <w:widowControl/>
              <w:spacing w:before="260" w:after="260" w:line="416" w:lineRule="auto"/>
              <w:rPr>
                <w:rFonts w:ascii="仿宋" w:eastAsia="仿宋" w:hAnsi="仿宋"/>
                <w:color w:val="000000"/>
                <w:kern w:val="0"/>
                <w:sz w:val="18"/>
                <w:szCs w:val="18"/>
              </w:rPr>
            </w:pPr>
          </w:p>
        </w:tc>
      </w:tr>
      <w:tr w:rsidR="008F4528" w:rsidRPr="00EE170E" w14:paraId="5E57C35B" w14:textId="77777777" w:rsidTr="000B1B7A">
        <w:trPr>
          <w:cantSplit/>
          <w:trHeight w:val="172"/>
        </w:trPr>
        <w:tc>
          <w:tcPr>
            <w:tcW w:w="728" w:type="dxa"/>
            <w:vMerge w:val="restart"/>
            <w:textDirection w:val="tbRlV"/>
            <w:vAlign w:val="center"/>
          </w:tcPr>
          <w:p w14:paraId="6191DA9D" w14:textId="77777777" w:rsidR="008F4528" w:rsidRPr="00EE170E" w:rsidRDefault="00316B16" w:rsidP="008B6E66">
            <w:pPr>
              <w:widowControl/>
              <w:ind w:right="113" w:firstLineChars="50" w:firstLine="90"/>
              <w:jc w:val="center"/>
              <w:rPr>
                <w:rFonts w:ascii="仿宋" w:eastAsia="仿宋" w:hAnsi="仿宋"/>
                <w:b/>
                <w:bCs/>
                <w:color w:val="000000"/>
                <w:kern w:val="0"/>
                <w:sz w:val="18"/>
                <w:szCs w:val="18"/>
              </w:rPr>
            </w:pPr>
            <w:r>
              <w:rPr>
                <w:rFonts w:ascii="仿宋" w:eastAsia="仿宋" w:hAnsi="仿宋" w:cs="仿宋" w:hint="eastAsia"/>
                <w:b/>
                <w:bCs/>
                <w:color w:val="000000"/>
                <w:kern w:val="0"/>
                <w:sz w:val="18"/>
                <w:szCs w:val="18"/>
              </w:rPr>
              <w:t>四</w:t>
            </w:r>
            <w:r w:rsidR="008F4528">
              <w:rPr>
                <w:rFonts w:ascii="仿宋" w:eastAsia="仿宋" w:hAnsi="仿宋" w:cs="仿宋" w:hint="eastAsia"/>
                <w:b/>
                <w:bCs/>
                <w:color w:val="000000"/>
                <w:kern w:val="0"/>
                <w:sz w:val="18"/>
                <w:szCs w:val="18"/>
              </w:rPr>
              <w:t>、专利与软件著作权</w:t>
            </w:r>
          </w:p>
        </w:tc>
        <w:tc>
          <w:tcPr>
            <w:tcW w:w="2499" w:type="dxa"/>
            <w:gridSpan w:val="3"/>
            <w:vAlign w:val="center"/>
          </w:tcPr>
          <w:p w14:paraId="337CA814" w14:textId="77777777" w:rsidR="008F4528" w:rsidRPr="00EE170E" w:rsidRDefault="008F4528" w:rsidP="008B6E66">
            <w:pPr>
              <w:widowControl/>
              <w:rPr>
                <w:rFonts w:ascii="仿宋" w:eastAsia="仿宋" w:hAnsi="仿宋"/>
                <w:color w:val="000000"/>
                <w:kern w:val="0"/>
                <w:sz w:val="18"/>
                <w:szCs w:val="18"/>
              </w:rPr>
            </w:pPr>
            <w:r>
              <w:rPr>
                <w:rFonts w:ascii="仿宋" w:eastAsia="仿宋" w:hAnsi="仿宋" w:cs="仿宋" w:hint="eastAsia"/>
                <w:color w:val="000000"/>
                <w:kern w:val="0"/>
                <w:sz w:val="18"/>
                <w:szCs w:val="18"/>
              </w:rPr>
              <w:t>国际专利</w:t>
            </w:r>
          </w:p>
        </w:tc>
        <w:tc>
          <w:tcPr>
            <w:tcW w:w="3261" w:type="dxa"/>
            <w:gridSpan w:val="2"/>
            <w:vAlign w:val="center"/>
          </w:tcPr>
          <w:p w14:paraId="5048E872" w14:textId="77777777" w:rsidR="008F4528" w:rsidRPr="00EE170E" w:rsidRDefault="008F4528" w:rsidP="005140CF">
            <w:pPr>
              <w:widowControl/>
              <w:rPr>
                <w:rFonts w:ascii="仿宋" w:eastAsia="仿宋" w:hAnsi="仿宋"/>
                <w:color w:val="000000"/>
                <w:kern w:val="0"/>
                <w:sz w:val="18"/>
                <w:szCs w:val="18"/>
              </w:rPr>
            </w:pPr>
            <w:r>
              <w:rPr>
                <w:rFonts w:ascii="仿宋" w:eastAsia="仿宋" w:hAnsi="仿宋" w:cs="仿宋" w:hint="eastAsia"/>
                <w:color w:val="000000"/>
                <w:kern w:val="0"/>
                <w:sz w:val="18"/>
                <w:szCs w:val="18"/>
              </w:rPr>
              <w:t>受理申请100分/项；授权4</w:t>
            </w:r>
            <w:r>
              <w:rPr>
                <w:rFonts w:ascii="仿宋" w:eastAsia="仿宋" w:hAnsi="仿宋" w:cs="仿宋"/>
                <w:color w:val="000000"/>
                <w:kern w:val="0"/>
                <w:sz w:val="18"/>
                <w:szCs w:val="18"/>
              </w:rPr>
              <w:t>00</w:t>
            </w:r>
            <w:r>
              <w:rPr>
                <w:rFonts w:ascii="仿宋" w:eastAsia="仿宋" w:hAnsi="仿宋" w:cs="仿宋" w:hint="eastAsia"/>
                <w:color w:val="000000"/>
                <w:kern w:val="0"/>
                <w:sz w:val="18"/>
                <w:szCs w:val="18"/>
              </w:rPr>
              <w:t>分</w:t>
            </w:r>
            <w:r>
              <w:rPr>
                <w:rFonts w:ascii="仿宋" w:eastAsia="仿宋" w:hAnsi="仿宋" w:cs="仿宋"/>
                <w:color w:val="000000"/>
                <w:kern w:val="0"/>
                <w:sz w:val="18"/>
                <w:szCs w:val="18"/>
              </w:rPr>
              <w:t>/</w:t>
            </w:r>
            <w:r>
              <w:rPr>
                <w:rFonts w:ascii="仿宋" w:eastAsia="仿宋" w:hAnsi="仿宋" w:cs="仿宋" w:hint="eastAsia"/>
                <w:color w:val="000000"/>
                <w:kern w:val="0"/>
                <w:sz w:val="18"/>
                <w:szCs w:val="18"/>
              </w:rPr>
              <w:t>项</w:t>
            </w:r>
          </w:p>
        </w:tc>
        <w:tc>
          <w:tcPr>
            <w:tcW w:w="2976" w:type="dxa"/>
            <w:vMerge w:val="restart"/>
            <w:vAlign w:val="center"/>
          </w:tcPr>
          <w:p w14:paraId="180A4DCF" w14:textId="77777777" w:rsidR="008F4528" w:rsidRPr="00EE170E" w:rsidRDefault="008F4528" w:rsidP="008B6E66">
            <w:pPr>
              <w:rPr>
                <w:rFonts w:ascii="仿宋" w:eastAsia="仿宋" w:hAnsi="仿宋"/>
                <w:sz w:val="18"/>
                <w:szCs w:val="18"/>
              </w:rPr>
            </w:pPr>
          </w:p>
        </w:tc>
      </w:tr>
      <w:tr w:rsidR="008F4528" w:rsidRPr="00EE170E" w14:paraId="09E22C17" w14:textId="77777777" w:rsidTr="000B1B7A">
        <w:trPr>
          <w:cantSplit/>
          <w:trHeight w:val="163"/>
        </w:trPr>
        <w:tc>
          <w:tcPr>
            <w:tcW w:w="728" w:type="dxa"/>
            <w:vMerge/>
            <w:vAlign w:val="center"/>
          </w:tcPr>
          <w:p w14:paraId="67EE6CFF" w14:textId="77777777" w:rsidR="008F4528" w:rsidRPr="00EE170E" w:rsidRDefault="008F4528" w:rsidP="008B6E66">
            <w:pPr>
              <w:keepNext/>
              <w:keepLines/>
              <w:widowControl/>
              <w:spacing w:before="260" w:after="260" w:line="416" w:lineRule="auto"/>
              <w:jc w:val="left"/>
              <w:rPr>
                <w:rFonts w:ascii="仿宋" w:eastAsia="仿宋" w:hAnsi="仿宋"/>
                <w:color w:val="000000"/>
                <w:kern w:val="0"/>
                <w:sz w:val="18"/>
                <w:szCs w:val="18"/>
              </w:rPr>
            </w:pPr>
          </w:p>
        </w:tc>
        <w:tc>
          <w:tcPr>
            <w:tcW w:w="2499" w:type="dxa"/>
            <w:gridSpan w:val="3"/>
            <w:vAlign w:val="center"/>
          </w:tcPr>
          <w:p w14:paraId="40D864E7" w14:textId="77777777" w:rsidR="008F4528" w:rsidRPr="00EE170E" w:rsidRDefault="008F4528" w:rsidP="008B6E66">
            <w:pPr>
              <w:widowControl/>
              <w:jc w:val="left"/>
              <w:rPr>
                <w:rFonts w:ascii="仿宋" w:eastAsia="仿宋" w:hAnsi="仿宋"/>
                <w:color w:val="000000"/>
                <w:kern w:val="0"/>
                <w:sz w:val="18"/>
                <w:szCs w:val="18"/>
              </w:rPr>
            </w:pPr>
            <w:r>
              <w:rPr>
                <w:rFonts w:ascii="仿宋" w:eastAsia="仿宋" w:hAnsi="仿宋" w:cs="仿宋" w:hint="eastAsia"/>
                <w:color w:val="000000"/>
                <w:kern w:val="0"/>
                <w:sz w:val="18"/>
                <w:szCs w:val="18"/>
              </w:rPr>
              <w:t>国家发明专利</w:t>
            </w:r>
          </w:p>
        </w:tc>
        <w:tc>
          <w:tcPr>
            <w:tcW w:w="3261" w:type="dxa"/>
            <w:gridSpan w:val="2"/>
            <w:vAlign w:val="center"/>
          </w:tcPr>
          <w:p w14:paraId="48A3CBD5" w14:textId="77777777" w:rsidR="008F4528" w:rsidRPr="00EE170E" w:rsidRDefault="008F4528" w:rsidP="005140CF">
            <w:pPr>
              <w:widowControl/>
              <w:jc w:val="left"/>
              <w:rPr>
                <w:rFonts w:ascii="仿宋" w:eastAsia="仿宋" w:hAnsi="仿宋"/>
                <w:color w:val="000000"/>
                <w:kern w:val="0"/>
                <w:sz w:val="18"/>
                <w:szCs w:val="18"/>
              </w:rPr>
            </w:pPr>
            <w:r>
              <w:rPr>
                <w:rFonts w:ascii="仿宋" w:eastAsia="仿宋" w:hAnsi="仿宋" w:cs="仿宋" w:hint="eastAsia"/>
                <w:color w:val="000000"/>
                <w:kern w:val="0"/>
                <w:sz w:val="18"/>
                <w:szCs w:val="18"/>
              </w:rPr>
              <w:t>受理申请100分/项；授权2</w:t>
            </w:r>
            <w:r>
              <w:rPr>
                <w:rFonts w:ascii="仿宋" w:eastAsia="仿宋" w:hAnsi="仿宋" w:cs="仿宋"/>
                <w:color w:val="000000"/>
                <w:kern w:val="0"/>
                <w:sz w:val="18"/>
                <w:szCs w:val="18"/>
              </w:rPr>
              <w:t>00</w:t>
            </w:r>
            <w:r>
              <w:rPr>
                <w:rFonts w:ascii="仿宋" w:eastAsia="仿宋" w:hAnsi="仿宋" w:cs="仿宋" w:hint="eastAsia"/>
                <w:color w:val="000000"/>
                <w:kern w:val="0"/>
                <w:sz w:val="18"/>
                <w:szCs w:val="18"/>
              </w:rPr>
              <w:t>分</w:t>
            </w:r>
            <w:r>
              <w:rPr>
                <w:rFonts w:ascii="仿宋" w:eastAsia="仿宋" w:hAnsi="仿宋" w:cs="仿宋"/>
                <w:color w:val="000000"/>
                <w:kern w:val="0"/>
                <w:sz w:val="18"/>
                <w:szCs w:val="18"/>
              </w:rPr>
              <w:t>/</w:t>
            </w:r>
            <w:r>
              <w:rPr>
                <w:rFonts w:ascii="仿宋" w:eastAsia="仿宋" w:hAnsi="仿宋" w:cs="仿宋" w:hint="eastAsia"/>
                <w:color w:val="000000"/>
                <w:kern w:val="0"/>
                <w:sz w:val="18"/>
                <w:szCs w:val="18"/>
              </w:rPr>
              <w:t>项</w:t>
            </w:r>
          </w:p>
        </w:tc>
        <w:tc>
          <w:tcPr>
            <w:tcW w:w="2976" w:type="dxa"/>
            <w:vMerge/>
          </w:tcPr>
          <w:p w14:paraId="4ECF8305" w14:textId="77777777" w:rsidR="008F4528" w:rsidRPr="00EE170E" w:rsidRDefault="008F4528" w:rsidP="008B6E66">
            <w:pPr>
              <w:widowControl/>
              <w:jc w:val="left"/>
              <w:rPr>
                <w:rFonts w:ascii="仿宋" w:eastAsia="仿宋" w:hAnsi="仿宋"/>
                <w:color w:val="000000"/>
                <w:kern w:val="0"/>
                <w:sz w:val="18"/>
                <w:szCs w:val="18"/>
              </w:rPr>
            </w:pPr>
          </w:p>
        </w:tc>
      </w:tr>
      <w:tr w:rsidR="008F4528" w:rsidRPr="00EE170E" w14:paraId="19506F65" w14:textId="77777777" w:rsidTr="000B1B7A">
        <w:trPr>
          <w:cantSplit/>
          <w:trHeight w:val="429"/>
        </w:trPr>
        <w:tc>
          <w:tcPr>
            <w:tcW w:w="728" w:type="dxa"/>
            <w:vMerge/>
            <w:vAlign w:val="center"/>
          </w:tcPr>
          <w:p w14:paraId="44C21698" w14:textId="77777777" w:rsidR="008F4528" w:rsidRPr="00EE170E" w:rsidRDefault="008F4528" w:rsidP="008B6E66">
            <w:pPr>
              <w:widowControl/>
              <w:jc w:val="left"/>
              <w:rPr>
                <w:rFonts w:ascii="仿宋" w:eastAsia="仿宋" w:hAnsi="仿宋"/>
                <w:color w:val="000000"/>
                <w:kern w:val="0"/>
                <w:sz w:val="18"/>
                <w:szCs w:val="18"/>
              </w:rPr>
            </w:pPr>
          </w:p>
        </w:tc>
        <w:tc>
          <w:tcPr>
            <w:tcW w:w="2499" w:type="dxa"/>
            <w:gridSpan w:val="3"/>
            <w:vAlign w:val="center"/>
          </w:tcPr>
          <w:p w14:paraId="64E98D73" w14:textId="77777777" w:rsidR="008F4528" w:rsidRPr="00EE170E" w:rsidRDefault="008F4528" w:rsidP="008B6E66">
            <w:pPr>
              <w:widowControl/>
              <w:jc w:val="left"/>
              <w:rPr>
                <w:rFonts w:ascii="仿宋" w:eastAsia="仿宋" w:hAnsi="仿宋"/>
                <w:color w:val="000000"/>
                <w:kern w:val="0"/>
                <w:sz w:val="18"/>
                <w:szCs w:val="18"/>
              </w:rPr>
            </w:pPr>
            <w:r>
              <w:rPr>
                <w:rFonts w:ascii="仿宋" w:eastAsia="仿宋" w:hAnsi="仿宋" w:cs="仿宋" w:hint="eastAsia"/>
                <w:color w:val="000000"/>
                <w:kern w:val="0"/>
                <w:sz w:val="18"/>
                <w:szCs w:val="18"/>
              </w:rPr>
              <w:t>实用新型专利</w:t>
            </w:r>
          </w:p>
        </w:tc>
        <w:tc>
          <w:tcPr>
            <w:tcW w:w="3261" w:type="dxa"/>
            <w:gridSpan w:val="2"/>
            <w:vAlign w:val="center"/>
          </w:tcPr>
          <w:p w14:paraId="6EE45283" w14:textId="77777777" w:rsidR="008F4528" w:rsidRPr="00EE170E" w:rsidRDefault="008F4528" w:rsidP="008B6E66">
            <w:pPr>
              <w:widowControl/>
              <w:jc w:val="left"/>
              <w:rPr>
                <w:rFonts w:ascii="仿宋" w:eastAsia="仿宋" w:hAnsi="仿宋"/>
                <w:color w:val="000000"/>
                <w:kern w:val="0"/>
                <w:sz w:val="18"/>
                <w:szCs w:val="18"/>
              </w:rPr>
            </w:pPr>
            <w:r>
              <w:rPr>
                <w:rFonts w:ascii="仿宋" w:eastAsia="仿宋" w:hAnsi="仿宋" w:cs="仿宋" w:hint="eastAsia"/>
                <w:color w:val="000000"/>
                <w:kern w:val="0"/>
                <w:sz w:val="18"/>
                <w:szCs w:val="18"/>
              </w:rPr>
              <w:t>授权5</w:t>
            </w:r>
            <w:r>
              <w:rPr>
                <w:rFonts w:ascii="仿宋" w:eastAsia="仿宋" w:hAnsi="仿宋" w:cs="仿宋"/>
                <w:color w:val="000000"/>
                <w:kern w:val="0"/>
                <w:sz w:val="18"/>
                <w:szCs w:val="18"/>
              </w:rPr>
              <w:t>0</w:t>
            </w:r>
            <w:r>
              <w:rPr>
                <w:rFonts w:ascii="仿宋" w:eastAsia="仿宋" w:hAnsi="仿宋" w:cs="仿宋" w:hint="eastAsia"/>
                <w:color w:val="000000"/>
                <w:kern w:val="0"/>
                <w:sz w:val="18"/>
                <w:szCs w:val="18"/>
              </w:rPr>
              <w:t>分</w:t>
            </w:r>
            <w:r>
              <w:rPr>
                <w:rFonts w:ascii="仿宋" w:eastAsia="仿宋" w:hAnsi="仿宋" w:cs="仿宋"/>
                <w:color w:val="000000"/>
                <w:kern w:val="0"/>
                <w:sz w:val="18"/>
                <w:szCs w:val="18"/>
              </w:rPr>
              <w:t>/</w:t>
            </w:r>
            <w:r>
              <w:rPr>
                <w:rFonts w:ascii="仿宋" w:eastAsia="仿宋" w:hAnsi="仿宋" w:cs="仿宋" w:hint="eastAsia"/>
                <w:color w:val="000000"/>
                <w:kern w:val="0"/>
                <w:sz w:val="18"/>
                <w:szCs w:val="18"/>
              </w:rPr>
              <w:t>项</w:t>
            </w:r>
          </w:p>
        </w:tc>
        <w:tc>
          <w:tcPr>
            <w:tcW w:w="2976" w:type="dxa"/>
            <w:vMerge/>
          </w:tcPr>
          <w:p w14:paraId="483E4E58" w14:textId="77777777" w:rsidR="008F4528" w:rsidRPr="00EE170E" w:rsidRDefault="008F4528" w:rsidP="008B6E66">
            <w:pPr>
              <w:widowControl/>
              <w:jc w:val="left"/>
              <w:rPr>
                <w:rFonts w:ascii="仿宋" w:eastAsia="仿宋" w:hAnsi="仿宋"/>
                <w:color w:val="000000"/>
                <w:kern w:val="0"/>
                <w:sz w:val="18"/>
                <w:szCs w:val="18"/>
              </w:rPr>
            </w:pPr>
          </w:p>
        </w:tc>
      </w:tr>
      <w:tr w:rsidR="008F4528" w:rsidRPr="00EE170E" w14:paraId="53E90841" w14:textId="77777777" w:rsidTr="000B1B7A">
        <w:trPr>
          <w:cantSplit/>
          <w:trHeight w:val="520"/>
        </w:trPr>
        <w:tc>
          <w:tcPr>
            <w:tcW w:w="728" w:type="dxa"/>
            <w:vMerge/>
            <w:vAlign w:val="center"/>
          </w:tcPr>
          <w:p w14:paraId="3DCE3EF9" w14:textId="77777777" w:rsidR="008F4528" w:rsidRPr="00EE170E" w:rsidRDefault="008F4528" w:rsidP="008B6E66">
            <w:pPr>
              <w:widowControl/>
              <w:jc w:val="left"/>
              <w:rPr>
                <w:rFonts w:ascii="仿宋" w:eastAsia="仿宋" w:hAnsi="仿宋"/>
                <w:color w:val="000000"/>
                <w:kern w:val="0"/>
                <w:sz w:val="18"/>
                <w:szCs w:val="18"/>
              </w:rPr>
            </w:pPr>
          </w:p>
        </w:tc>
        <w:tc>
          <w:tcPr>
            <w:tcW w:w="2499" w:type="dxa"/>
            <w:gridSpan w:val="3"/>
            <w:vAlign w:val="center"/>
          </w:tcPr>
          <w:p w14:paraId="2C52A2A9" w14:textId="77777777" w:rsidR="008F4528" w:rsidRPr="00EE170E" w:rsidRDefault="008F4528" w:rsidP="008B6E66">
            <w:pPr>
              <w:widowControl/>
              <w:jc w:val="left"/>
              <w:rPr>
                <w:rFonts w:ascii="仿宋" w:eastAsia="仿宋" w:hAnsi="仿宋"/>
                <w:color w:val="000000"/>
                <w:kern w:val="0"/>
                <w:sz w:val="18"/>
                <w:szCs w:val="18"/>
              </w:rPr>
            </w:pPr>
            <w:r>
              <w:rPr>
                <w:rFonts w:ascii="仿宋" w:eastAsia="仿宋" w:hAnsi="仿宋" w:hint="eastAsia"/>
                <w:color w:val="000000"/>
                <w:kern w:val="0"/>
                <w:sz w:val="18"/>
                <w:szCs w:val="18"/>
              </w:rPr>
              <w:t>软件著作权登记</w:t>
            </w:r>
          </w:p>
        </w:tc>
        <w:tc>
          <w:tcPr>
            <w:tcW w:w="3261" w:type="dxa"/>
            <w:gridSpan w:val="2"/>
            <w:vAlign w:val="center"/>
          </w:tcPr>
          <w:p w14:paraId="7936FCD1" w14:textId="77777777" w:rsidR="008F4528" w:rsidRPr="00EE170E" w:rsidRDefault="008F4528" w:rsidP="008B6E66">
            <w:pPr>
              <w:widowControl/>
              <w:jc w:val="left"/>
              <w:rPr>
                <w:rFonts w:ascii="仿宋" w:eastAsia="仿宋" w:hAnsi="仿宋"/>
                <w:color w:val="000000"/>
                <w:kern w:val="0"/>
                <w:sz w:val="18"/>
                <w:szCs w:val="18"/>
              </w:rPr>
            </w:pPr>
            <w:r>
              <w:rPr>
                <w:rFonts w:ascii="仿宋" w:eastAsia="仿宋" w:hAnsi="仿宋" w:hint="eastAsia"/>
                <w:color w:val="000000"/>
                <w:kern w:val="0"/>
                <w:sz w:val="18"/>
                <w:szCs w:val="18"/>
              </w:rPr>
              <w:t>100分/项</w:t>
            </w:r>
          </w:p>
        </w:tc>
        <w:tc>
          <w:tcPr>
            <w:tcW w:w="2976" w:type="dxa"/>
            <w:vMerge/>
          </w:tcPr>
          <w:p w14:paraId="4D8DCC72" w14:textId="77777777" w:rsidR="008F4528" w:rsidRPr="00EE170E" w:rsidRDefault="008F4528" w:rsidP="008B6E66">
            <w:pPr>
              <w:widowControl/>
              <w:jc w:val="left"/>
              <w:rPr>
                <w:rFonts w:ascii="仿宋" w:eastAsia="仿宋" w:hAnsi="仿宋"/>
                <w:color w:val="000000"/>
                <w:kern w:val="0"/>
                <w:sz w:val="18"/>
                <w:szCs w:val="18"/>
              </w:rPr>
            </w:pPr>
          </w:p>
        </w:tc>
      </w:tr>
    </w:tbl>
    <w:p w14:paraId="7F8FB8BD" w14:textId="77777777" w:rsidR="002D2C69" w:rsidRDefault="002D2C69" w:rsidP="00CB36A3">
      <w:pPr>
        <w:widowControl/>
        <w:spacing w:line="360" w:lineRule="auto"/>
        <w:rPr>
          <w:rFonts w:ascii="仿宋" w:eastAsia="仿宋" w:hAnsi="仿宋" w:cs="仿宋"/>
          <w:b/>
          <w:bCs/>
          <w:color w:val="000000"/>
          <w:kern w:val="0"/>
          <w:sz w:val="24"/>
          <w:szCs w:val="24"/>
        </w:rPr>
      </w:pPr>
    </w:p>
    <w:p w14:paraId="349BD449" w14:textId="77777777" w:rsidR="00CB36A3" w:rsidRPr="00A618E0" w:rsidRDefault="00CB36A3" w:rsidP="00CB36A3">
      <w:pPr>
        <w:widowControl/>
        <w:spacing w:line="360" w:lineRule="auto"/>
        <w:rPr>
          <w:rFonts w:ascii="仿宋" w:eastAsia="仿宋" w:hAnsi="仿宋"/>
          <w:b/>
          <w:bCs/>
          <w:color w:val="000000"/>
          <w:kern w:val="0"/>
          <w:sz w:val="24"/>
          <w:szCs w:val="24"/>
        </w:rPr>
      </w:pPr>
      <w:r w:rsidRPr="00A618E0">
        <w:rPr>
          <w:rFonts w:ascii="仿宋" w:eastAsia="仿宋" w:hAnsi="仿宋" w:cs="仿宋" w:hint="eastAsia"/>
          <w:b/>
          <w:bCs/>
          <w:color w:val="000000"/>
          <w:kern w:val="0"/>
          <w:sz w:val="24"/>
          <w:szCs w:val="24"/>
        </w:rPr>
        <w:t>说明：</w:t>
      </w:r>
    </w:p>
    <w:p w14:paraId="592BB3C2" w14:textId="77777777" w:rsidR="00D009E9" w:rsidRPr="00A618E0" w:rsidRDefault="004248D4" w:rsidP="004248D4">
      <w:pPr>
        <w:widowControl/>
        <w:spacing w:line="360" w:lineRule="auto"/>
        <w:ind w:left="231" w:rightChars="-136" w:right="-286"/>
        <w:rPr>
          <w:rFonts w:ascii="仿宋" w:eastAsia="仿宋" w:hAnsi="仿宋" w:cs="仿宋"/>
          <w:kern w:val="0"/>
          <w:sz w:val="24"/>
          <w:szCs w:val="24"/>
        </w:rPr>
      </w:pPr>
      <w:r w:rsidRPr="00A618E0">
        <w:rPr>
          <w:rFonts w:ascii="仿宋" w:eastAsia="仿宋" w:hAnsi="仿宋" w:cs="仿宋" w:hint="eastAsia"/>
          <w:color w:val="000000"/>
          <w:spacing w:val="-8"/>
          <w:kern w:val="0"/>
          <w:sz w:val="24"/>
          <w:szCs w:val="24"/>
        </w:rPr>
        <w:t>1、</w:t>
      </w:r>
      <w:r w:rsidR="00D009E9" w:rsidRPr="00A618E0">
        <w:rPr>
          <w:rFonts w:ascii="仿宋" w:eastAsia="仿宋" w:hAnsi="仿宋" w:cs="仿宋" w:hint="eastAsia"/>
          <w:color w:val="000000"/>
          <w:spacing w:val="-8"/>
          <w:kern w:val="0"/>
          <w:sz w:val="24"/>
          <w:szCs w:val="24"/>
        </w:rPr>
        <w:t>多位作者</w:t>
      </w:r>
      <w:r w:rsidR="00CF3AD8" w:rsidRPr="00A618E0">
        <w:rPr>
          <w:rFonts w:ascii="仿宋" w:eastAsia="仿宋" w:hAnsi="仿宋" w:cs="仿宋" w:hint="eastAsia"/>
          <w:color w:val="000000"/>
          <w:spacing w:val="-8"/>
          <w:kern w:val="0"/>
          <w:sz w:val="24"/>
          <w:szCs w:val="24"/>
        </w:rPr>
        <w:t>共同</w:t>
      </w:r>
      <w:r w:rsidR="00D009E9" w:rsidRPr="00A618E0">
        <w:rPr>
          <w:rFonts w:ascii="仿宋" w:eastAsia="仿宋" w:hAnsi="仿宋" w:cs="仿宋" w:hint="eastAsia"/>
          <w:color w:val="000000"/>
          <w:spacing w:val="-8"/>
          <w:kern w:val="0"/>
          <w:sz w:val="24"/>
          <w:szCs w:val="24"/>
        </w:rPr>
        <w:t>完成的</w:t>
      </w:r>
      <w:r w:rsidRPr="00A618E0">
        <w:rPr>
          <w:rFonts w:ascii="仿宋" w:eastAsia="仿宋" w:hAnsi="仿宋" w:cs="仿宋" w:hint="eastAsia"/>
          <w:kern w:val="0"/>
          <w:sz w:val="24"/>
          <w:szCs w:val="24"/>
        </w:rPr>
        <w:t>论文、专利等</w:t>
      </w:r>
      <w:r w:rsidR="00D009E9" w:rsidRPr="00A618E0">
        <w:rPr>
          <w:rFonts w:ascii="仿宋" w:eastAsia="仿宋" w:hAnsi="仿宋" w:cs="仿宋" w:hint="eastAsia"/>
          <w:color w:val="000000"/>
          <w:spacing w:val="-8"/>
          <w:kern w:val="0"/>
          <w:sz w:val="24"/>
          <w:szCs w:val="24"/>
        </w:rPr>
        <w:t>科研成果</w:t>
      </w:r>
      <w:r w:rsidR="00D009E9" w:rsidRPr="00A618E0">
        <w:rPr>
          <w:rFonts w:ascii="仿宋" w:eastAsia="仿宋" w:hAnsi="仿宋" w:cs="仿宋" w:hint="eastAsia"/>
          <w:sz w:val="24"/>
          <w:szCs w:val="24"/>
        </w:rPr>
        <w:t>，第一作者100%，第二作者</w:t>
      </w:r>
      <w:r w:rsidRPr="00A618E0">
        <w:rPr>
          <w:rFonts w:ascii="仿宋" w:eastAsia="仿宋" w:hAnsi="仿宋" w:cs="仿宋" w:hint="eastAsia"/>
          <w:sz w:val="24"/>
          <w:szCs w:val="24"/>
        </w:rPr>
        <w:t>80</w:t>
      </w:r>
      <w:r w:rsidR="00D009E9" w:rsidRPr="00A618E0">
        <w:rPr>
          <w:rFonts w:ascii="仿宋" w:eastAsia="仿宋" w:hAnsi="仿宋" w:cs="仿宋" w:hint="eastAsia"/>
          <w:sz w:val="24"/>
          <w:szCs w:val="24"/>
        </w:rPr>
        <w:t>%，第三作者</w:t>
      </w:r>
      <w:r w:rsidRPr="00A618E0">
        <w:rPr>
          <w:rFonts w:ascii="仿宋" w:eastAsia="仿宋" w:hAnsi="仿宋" w:cs="仿宋" w:hint="eastAsia"/>
          <w:sz w:val="24"/>
          <w:szCs w:val="24"/>
        </w:rPr>
        <w:t>6</w:t>
      </w:r>
      <w:r w:rsidR="00D009E9" w:rsidRPr="00A618E0">
        <w:rPr>
          <w:rFonts w:ascii="仿宋" w:eastAsia="仿宋" w:hAnsi="仿宋" w:cs="仿宋" w:hint="eastAsia"/>
          <w:sz w:val="24"/>
          <w:szCs w:val="24"/>
        </w:rPr>
        <w:t>0%，其余</w:t>
      </w:r>
      <w:r w:rsidRPr="00A618E0">
        <w:rPr>
          <w:rFonts w:ascii="仿宋" w:eastAsia="仿宋" w:hAnsi="仿宋" w:cs="仿宋" w:hint="eastAsia"/>
          <w:sz w:val="24"/>
          <w:szCs w:val="24"/>
        </w:rPr>
        <w:t>4</w:t>
      </w:r>
      <w:r w:rsidR="00D009E9" w:rsidRPr="00A618E0">
        <w:rPr>
          <w:rFonts w:ascii="仿宋" w:eastAsia="仿宋" w:hAnsi="仿宋" w:cs="仿宋" w:hint="eastAsia"/>
          <w:sz w:val="24"/>
          <w:szCs w:val="24"/>
        </w:rPr>
        <w:t>0%。导师为第一作者，学生为第二则</w:t>
      </w:r>
      <w:r w:rsidR="00D009E9" w:rsidRPr="00A618E0">
        <w:rPr>
          <w:rFonts w:ascii="仿宋" w:eastAsia="仿宋" w:hAnsi="仿宋" w:cs="仿宋" w:hint="eastAsia"/>
          <w:kern w:val="0"/>
          <w:sz w:val="24"/>
          <w:szCs w:val="24"/>
        </w:rPr>
        <w:t>可视为第一作者。</w:t>
      </w:r>
    </w:p>
    <w:p w14:paraId="7C9BFF00" w14:textId="77777777" w:rsidR="004248D4" w:rsidRDefault="004248D4" w:rsidP="004248D4">
      <w:pPr>
        <w:widowControl/>
        <w:spacing w:line="360" w:lineRule="auto"/>
        <w:ind w:left="231" w:rightChars="-136" w:right="-286"/>
        <w:rPr>
          <w:rFonts w:ascii="仿宋" w:eastAsia="仿宋" w:hAnsi="仿宋" w:cs="仿宋"/>
        </w:rPr>
      </w:pPr>
      <w:r w:rsidRPr="00A618E0">
        <w:rPr>
          <w:rFonts w:ascii="仿宋" w:eastAsia="仿宋" w:hAnsi="仿宋" w:cs="仿宋" w:hint="eastAsia"/>
          <w:color w:val="000000"/>
          <w:kern w:val="0"/>
          <w:sz w:val="24"/>
          <w:szCs w:val="24"/>
        </w:rPr>
        <w:t>2.</w:t>
      </w:r>
      <w:r w:rsidRPr="00A618E0">
        <w:rPr>
          <w:rFonts w:ascii="仿宋" w:eastAsia="仿宋" w:hAnsi="仿宋" w:cs="仿宋" w:hint="eastAsia"/>
          <w:color w:val="000000"/>
          <w:spacing w:val="-8"/>
          <w:kern w:val="0"/>
          <w:sz w:val="24"/>
          <w:szCs w:val="24"/>
        </w:rPr>
        <w:t xml:space="preserve"> 多位作者完成的竞赛</w:t>
      </w:r>
      <w:r w:rsidRPr="00A618E0">
        <w:rPr>
          <w:rFonts w:ascii="仿宋" w:eastAsia="仿宋" w:hAnsi="仿宋" w:cs="仿宋" w:hint="eastAsia"/>
          <w:kern w:val="0"/>
          <w:sz w:val="24"/>
          <w:szCs w:val="24"/>
        </w:rPr>
        <w:t>奖</w:t>
      </w:r>
      <w:r w:rsidRPr="00A618E0">
        <w:rPr>
          <w:rFonts w:ascii="仿宋" w:eastAsia="仿宋" w:hAnsi="仿宋" w:cs="仿宋" w:hint="eastAsia"/>
          <w:sz w:val="24"/>
          <w:szCs w:val="24"/>
        </w:rPr>
        <w:t>，第一作者（组长）100%，其余成员90%。</w:t>
      </w:r>
    </w:p>
    <w:sectPr w:rsidR="004248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3E572" w14:textId="77777777" w:rsidR="00F62CCF" w:rsidRDefault="00F62CCF" w:rsidP="00D860C9">
      <w:r>
        <w:separator/>
      </w:r>
    </w:p>
  </w:endnote>
  <w:endnote w:type="continuationSeparator" w:id="0">
    <w:p w14:paraId="6876DD61" w14:textId="77777777" w:rsidR="00F62CCF" w:rsidRDefault="00F62CCF" w:rsidP="00D8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1C79C" w14:textId="77777777" w:rsidR="00F62CCF" w:rsidRDefault="00F62CCF" w:rsidP="00D860C9">
      <w:r>
        <w:separator/>
      </w:r>
    </w:p>
  </w:footnote>
  <w:footnote w:type="continuationSeparator" w:id="0">
    <w:p w14:paraId="4FDEE040" w14:textId="77777777" w:rsidR="00F62CCF" w:rsidRDefault="00F62CCF" w:rsidP="00D86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4583_"/>
      </v:shape>
    </w:pict>
  </w:numPicBullet>
  <w:abstractNum w:abstractNumId="0" w15:restartNumberingAfterBreak="0">
    <w:nsid w:val="188A09E8"/>
    <w:multiLevelType w:val="hybridMultilevel"/>
    <w:tmpl w:val="D354FA82"/>
    <w:lvl w:ilvl="0" w:tplc="3372E95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B3484B"/>
    <w:multiLevelType w:val="hybridMultilevel"/>
    <w:tmpl w:val="6178B0F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0E4658C"/>
    <w:multiLevelType w:val="hybridMultilevel"/>
    <w:tmpl w:val="F77CE91A"/>
    <w:lvl w:ilvl="0" w:tplc="71461970">
      <w:start w:val="1"/>
      <w:numFmt w:val="bullet"/>
      <w:lvlText w:val=""/>
      <w:lvlPicBulletId w:val="0"/>
      <w:lvlJc w:val="left"/>
      <w:pPr>
        <w:ind w:left="420" w:hanging="420"/>
      </w:pPr>
      <w:rPr>
        <w:rFonts w:ascii="Symbol" w:hAnsi="Symbo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80F3184"/>
    <w:multiLevelType w:val="hybridMultilevel"/>
    <w:tmpl w:val="CA26B4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955C70"/>
    <w:multiLevelType w:val="hybridMultilevel"/>
    <w:tmpl w:val="EE8CFB28"/>
    <w:lvl w:ilvl="0" w:tplc="71461970">
      <w:start w:val="1"/>
      <w:numFmt w:val="bullet"/>
      <w:lvlText w:val=""/>
      <w:lvlPicBulletId w:val="0"/>
      <w:lvlJc w:val="left"/>
      <w:pPr>
        <w:ind w:left="420" w:hanging="420"/>
      </w:pPr>
      <w:rPr>
        <w:rFonts w:ascii="Symbol" w:hAnsi="Symbo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FC20DEA"/>
    <w:multiLevelType w:val="hybridMultilevel"/>
    <w:tmpl w:val="AB8ED560"/>
    <w:lvl w:ilvl="0" w:tplc="F97476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B85585D"/>
    <w:multiLevelType w:val="hybridMultilevel"/>
    <w:tmpl w:val="DBB09E5E"/>
    <w:lvl w:ilvl="0" w:tplc="4492288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5FE64EB0"/>
    <w:multiLevelType w:val="hybridMultilevel"/>
    <w:tmpl w:val="E2D21016"/>
    <w:lvl w:ilvl="0" w:tplc="71461970">
      <w:start w:val="1"/>
      <w:numFmt w:val="bullet"/>
      <w:lvlText w:val=""/>
      <w:lvlPicBulletId w:val="0"/>
      <w:lvlJc w:val="left"/>
      <w:pPr>
        <w:ind w:left="420" w:hanging="420"/>
      </w:pPr>
      <w:rPr>
        <w:rFonts w:ascii="Symbol" w:hAnsi="Symbo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2EA7C5C"/>
    <w:multiLevelType w:val="hybridMultilevel"/>
    <w:tmpl w:val="578AC3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08908F0"/>
    <w:multiLevelType w:val="hybridMultilevel"/>
    <w:tmpl w:val="C2ACB1B2"/>
    <w:lvl w:ilvl="0" w:tplc="1BDE70DA">
      <w:start w:val="1"/>
      <w:numFmt w:val="decimal"/>
      <w:lvlText w:val="%1."/>
      <w:lvlJc w:val="left"/>
      <w:pPr>
        <w:ind w:left="891" w:hanging="660"/>
      </w:pPr>
      <w:rPr>
        <w:rFonts w:hint="default"/>
        <w:color w:val="000000"/>
      </w:rPr>
    </w:lvl>
    <w:lvl w:ilvl="1" w:tplc="04090019" w:tentative="1">
      <w:start w:val="1"/>
      <w:numFmt w:val="lowerLetter"/>
      <w:lvlText w:val="%2)"/>
      <w:lvlJc w:val="left"/>
      <w:pPr>
        <w:ind w:left="1071" w:hanging="420"/>
      </w:pPr>
    </w:lvl>
    <w:lvl w:ilvl="2" w:tplc="0409001B" w:tentative="1">
      <w:start w:val="1"/>
      <w:numFmt w:val="lowerRoman"/>
      <w:lvlText w:val="%3."/>
      <w:lvlJc w:val="right"/>
      <w:pPr>
        <w:ind w:left="1491" w:hanging="420"/>
      </w:pPr>
    </w:lvl>
    <w:lvl w:ilvl="3" w:tplc="0409000F" w:tentative="1">
      <w:start w:val="1"/>
      <w:numFmt w:val="decimal"/>
      <w:lvlText w:val="%4."/>
      <w:lvlJc w:val="left"/>
      <w:pPr>
        <w:ind w:left="1911" w:hanging="420"/>
      </w:pPr>
    </w:lvl>
    <w:lvl w:ilvl="4" w:tplc="04090019" w:tentative="1">
      <w:start w:val="1"/>
      <w:numFmt w:val="lowerLetter"/>
      <w:lvlText w:val="%5)"/>
      <w:lvlJc w:val="left"/>
      <w:pPr>
        <w:ind w:left="2331" w:hanging="420"/>
      </w:pPr>
    </w:lvl>
    <w:lvl w:ilvl="5" w:tplc="0409001B" w:tentative="1">
      <w:start w:val="1"/>
      <w:numFmt w:val="lowerRoman"/>
      <w:lvlText w:val="%6."/>
      <w:lvlJc w:val="right"/>
      <w:pPr>
        <w:ind w:left="2751" w:hanging="420"/>
      </w:pPr>
    </w:lvl>
    <w:lvl w:ilvl="6" w:tplc="0409000F" w:tentative="1">
      <w:start w:val="1"/>
      <w:numFmt w:val="decimal"/>
      <w:lvlText w:val="%7."/>
      <w:lvlJc w:val="left"/>
      <w:pPr>
        <w:ind w:left="3171" w:hanging="420"/>
      </w:pPr>
    </w:lvl>
    <w:lvl w:ilvl="7" w:tplc="04090019" w:tentative="1">
      <w:start w:val="1"/>
      <w:numFmt w:val="lowerLetter"/>
      <w:lvlText w:val="%8)"/>
      <w:lvlJc w:val="left"/>
      <w:pPr>
        <w:ind w:left="3591" w:hanging="420"/>
      </w:pPr>
    </w:lvl>
    <w:lvl w:ilvl="8" w:tplc="0409001B" w:tentative="1">
      <w:start w:val="1"/>
      <w:numFmt w:val="lowerRoman"/>
      <w:lvlText w:val="%9."/>
      <w:lvlJc w:val="right"/>
      <w:pPr>
        <w:ind w:left="4011" w:hanging="420"/>
      </w:pPr>
    </w:lvl>
  </w:abstractNum>
  <w:abstractNum w:abstractNumId="10" w15:restartNumberingAfterBreak="0">
    <w:nsid w:val="75F63109"/>
    <w:multiLevelType w:val="hybridMultilevel"/>
    <w:tmpl w:val="13BEA6B4"/>
    <w:lvl w:ilvl="0" w:tplc="68863C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9"/>
  </w:num>
  <w:num w:numId="4">
    <w:abstractNumId w:val="5"/>
  </w:num>
  <w:num w:numId="5">
    <w:abstractNumId w:val="10"/>
  </w:num>
  <w:num w:numId="6">
    <w:abstractNumId w:val="8"/>
  </w:num>
  <w:num w:numId="7">
    <w:abstractNumId w:val="3"/>
  </w:num>
  <w:num w:numId="8">
    <w:abstractNumId w:val="1"/>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C2E"/>
    <w:rsid w:val="00037D73"/>
    <w:rsid w:val="000B1B7A"/>
    <w:rsid w:val="001A1764"/>
    <w:rsid w:val="001B1C9E"/>
    <w:rsid w:val="00214EED"/>
    <w:rsid w:val="00250F34"/>
    <w:rsid w:val="00254EAB"/>
    <w:rsid w:val="0025769D"/>
    <w:rsid w:val="002819BC"/>
    <w:rsid w:val="002D2C69"/>
    <w:rsid w:val="00302D12"/>
    <w:rsid w:val="003113EB"/>
    <w:rsid w:val="00316B16"/>
    <w:rsid w:val="003923D8"/>
    <w:rsid w:val="00395CC5"/>
    <w:rsid w:val="003C61B4"/>
    <w:rsid w:val="00401413"/>
    <w:rsid w:val="0041521A"/>
    <w:rsid w:val="004248D4"/>
    <w:rsid w:val="00455C98"/>
    <w:rsid w:val="0046338E"/>
    <w:rsid w:val="00481BBD"/>
    <w:rsid w:val="00491BA9"/>
    <w:rsid w:val="005140CF"/>
    <w:rsid w:val="00526140"/>
    <w:rsid w:val="005578D0"/>
    <w:rsid w:val="00567C49"/>
    <w:rsid w:val="005712ED"/>
    <w:rsid w:val="00633AF1"/>
    <w:rsid w:val="006F075E"/>
    <w:rsid w:val="006F74B5"/>
    <w:rsid w:val="00715FF2"/>
    <w:rsid w:val="007452FD"/>
    <w:rsid w:val="007D6D9D"/>
    <w:rsid w:val="008C7ACD"/>
    <w:rsid w:val="008D0C9A"/>
    <w:rsid w:val="008F4528"/>
    <w:rsid w:val="00945A33"/>
    <w:rsid w:val="00947A95"/>
    <w:rsid w:val="009B0602"/>
    <w:rsid w:val="009C4775"/>
    <w:rsid w:val="00A307EA"/>
    <w:rsid w:val="00A618E0"/>
    <w:rsid w:val="00AD17FE"/>
    <w:rsid w:val="00AF0281"/>
    <w:rsid w:val="00B33FC6"/>
    <w:rsid w:val="00B8077C"/>
    <w:rsid w:val="00BE3B0E"/>
    <w:rsid w:val="00C01FF2"/>
    <w:rsid w:val="00C24BA1"/>
    <w:rsid w:val="00C36166"/>
    <w:rsid w:val="00CB36A3"/>
    <w:rsid w:val="00CF3AD8"/>
    <w:rsid w:val="00D009E9"/>
    <w:rsid w:val="00D06671"/>
    <w:rsid w:val="00D860C9"/>
    <w:rsid w:val="00DA3A5C"/>
    <w:rsid w:val="00DF793F"/>
    <w:rsid w:val="00E13D4F"/>
    <w:rsid w:val="00E76DC9"/>
    <w:rsid w:val="00F22C2E"/>
    <w:rsid w:val="00F62CCF"/>
    <w:rsid w:val="00F637BA"/>
    <w:rsid w:val="00F771F9"/>
    <w:rsid w:val="00FB530A"/>
    <w:rsid w:val="00FC6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48ECD"/>
  <w15:docId w15:val="{D7EFC8AB-05D3-4D47-8EB5-6366DB6A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69D"/>
    <w:pPr>
      <w:ind w:firstLineChars="200" w:firstLine="420"/>
    </w:pPr>
  </w:style>
  <w:style w:type="paragraph" w:styleId="HTML">
    <w:name w:val="HTML Preformatted"/>
    <w:basedOn w:val="a"/>
    <w:link w:val="HTML0"/>
    <w:uiPriority w:val="99"/>
    <w:rsid w:val="00CB3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CB36A3"/>
    <w:rPr>
      <w:rFonts w:ascii="宋体" w:eastAsia="宋体" w:hAnsi="宋体" w:cs="宋体"/>
      <w:kern w:val="0"/>
      <w:sz w:val="24"/>
      <w:szCs w:val="24"/>
    </w:rPr>
  </w:style>
  <w:style w:type="paragraph" w:styleId="a4">
    <w:name w:val="header"/>
    <w:basedOn w:val="a"/>
    <w:link w:val="a5"/>
    <w:uiPriority w:val="99"/>
    <w:unhideWhenUsed/>
    <w:rsid w:val="00D860C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860C9"/>
    <w:rPr>
      <w:sz w:val="18"/>
      <w:szCs w:val="18"/>
    </w:rPr>
  </w:style>
  <w:style w:type="paragraph" w:styleId="a6">
    <w:name w:val="footer"/>
    <w:basedOn w:val="a"/>
    <w:link w:val="a7"/>
    <w:uiPriority w:val="99"/>
    <w:unhideWhenUsed/>
    <w:rsid w:val="00D860C9"/>
    <w:pPr>
      <w:tabs>
        <w:tab w:val="center" w:pos="4153"/>
        <w:tab w:val="right" w:pos="8306"/>
      </w:tabs>
      <w:snapToGrid w:val="0"/>
      <w:jc w:val="left"/>
    </w:pPr>
    <w:rPr>
      <w:sz w:val="18"/>
      <w:szCs w:val="18"/>
    </w:rPr>
  </w:style>
  <w:style w:type="character" w:customStyle="1" w:styleId="a7">
    <w:name w:val="页脚 字符"/>
    <w:basedOn w:val="a0"/>
    <w:link w:val="a6"/>
    <w:uiPriority w:val="99"/>
    <w:rsid w:val="00D860C9"/>
    <w:rPr>
      <w:sz w:val="18"/>
      <w:szCs w:val="18"/>
    </w:rPr>
  </w:style>
  <w:style w:type="character" w:styleId="a8">
    <w:name w:val="annotation reference"/>
    <w:basedOn w:val="a0"/>
    <w:uiPriority w:val="99"/>
    <w:semiHidden/>
    <w:unhideWhenUsed/>
    <w:rsid w:val="00302D12"/>
    <w:rPr>
      <w:sz w:val="21"/>
      <w:szCs w:val="21"/>
    </w:rPr>
  </w:style>
  <w:style w:type="paragraph" w:styleId="a9">
    <w:name w:val="annotation text"/>
    <w:basedOn w:val="a"/>
    <w:link w:val="aa"/>
    <w:uiPriority w:val="99"/>
    <w:semiHidden/>
    <w:unhideWhenUsed/>
    <w:rsid w:val="00302D12"/>
    <w:pPr>
      <w:jc w:val="left"/>
    </w:pPr>
  </w:style>
  <w:style w:type="character" w:customStyle="1" w:styleId="aa">
    <w:name w:val="批注文字 字符"/>
    <w:basedOn w:val="a0"/>
    <w:link w:val="a9"/>
    <w:uiPriority w:val="99"/>
    <w:semiHidden/>
    <w:rsid w:val="00302D12"/>
  </w:style>
  <w:style w:type="paragraph" w:styleId="ab">
    <w:name w:val="annotation subject"/>
    <w:basedOn w:val="a9"/>
    <w:next w:val="a9"/>
    <w:link w:val="ac"/>
    <w:uiPriority w:val="99"/>
    <w:semiHidden/>
    <w:unhideWhenUsed/>
    <w:rsid w:val="00302D12"/>
    <w:rPr>
      <w:b/>
      <w:bCs/>
    </w:rPr>
  </w:style>
  <w:style w:type="character" w:customStyle="1" w:styleId="ac">
    <w:name w:val="批注主题 字符"/>
    <w:basedOn w:val="aa"/>
    <w:link w:val="ab"/>
    <w:uiPriority w:val="99"/>
    <w:semiHidden/>
    <w:rsid w:val="00302D12"/>
    <w:rPr>
      <w:b/>
      <w:bCs/>
    </w:rPr>
  </w:style>
  <w:style w:type="paragraph" w:styleId="ad">
    <w:name w:val="Balloon Text"/>
    <w:basedOn w:val="a"/>
    <w:link w:val="ae"/>
    <w:uiPriority w:val="99"/>
    <w:semiHidden/>
    <w:unhideWhenUsed/>
    <w:rsid w:val="00302D12"/>
    <w:rPr>
      <w:sz w:val="18"/>
      <w:szCs w:val="18"/>
    </w:rPr>
  </w:style>
  <w:style w:type="character" w:customStyle="1" w:styleId="ae">
    <w:name w:val="批注框文本 字符"/>
    <w:basedOn w:val="a0"/>
    <w:link w:val="ad"/>
    <w:uiPriority w:val="99"/>
    <w:semiHidden/>
    <w:rsid w:val="00302D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zxl000</dc:creator>
  <cp:lastModifiedBy>dell</cp:lastModifiedBy>
  <cp:revision>4</cp:revision>
  <cp:lastPrinted>2018-09-10T03:46:00Z</cp:lastPrinted>
  <dcterms:created xsi:type="dcterms:W3CDTF">2017-09-12T05:30:00Z</dcterms:created>
  <dcterms:modified xsi:type="dcterms:W3CDTF">2018-09-10T03:47:00Z</dcterms:modified>
</cp:coreProperties>
</file>